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shd w:val="clear" w:color="auto" w:fill="D9D9D9"/>
        <w:tblLook w:val="01E0"/>
      </w:tblPr>
      <w:tblGrid>
        <w:gridCol w:w="9748"/>
      </w:tblGrid>
      <w:tr w:rsidR="00541B85" w:rsidRPr="009664A2" w:rsidTr="00C5598B">
        <w:trPr>
          <w:trHeight w:hRule="exact" w:val="510"/>
        </w:trPr>
        <w:tc>
          <w:tcPr>
            <w:tcW w:w="10552" w:type="dxa"/>
            <w:shd w:val="clear" w:color="auto" w:fill="D9D9D9"/>
          </w:tcPr>
          <w:p w:rsidR="00541B85" w:rsidRPr="009664A2" w:rsidRDefault="00541B85" w:rsidP="004B5AF4">
            <w:pPr>
              <w:autoSpaceDE w:val="0"/>
              <w:autoSpaceDN w:val="0"/>
              <w:adjustRightInd w:val="0"/>
              <w:jc w:val="center"/>
              <w:rPr>
                <w:b/>
                <w:bCs/>
                <w:sz w:val="22"/>
                <w:szCs w:val="22"/>
              </w:rPr>
            </w:pPr>
            <w:r w:rsidRPr="009664A2">
              <w:rPr>
                <w:b/>
                <w:bCs/>
                <w:sz w:val="22"/>
                <w:szCs w:val="22"/>
              </w:rPr>
              <w:t>PROCESSO SELETIVO PÚBLICO</w:t>
            </w:r>
            <w:r w:rsidR="00A50C31" w:rsidRPr="009664A2">
              <w:rPr>
                <w:b/>
                <w:bCs/>
                <w:sz w:val="22"/>
                <w:szCs w:val="22"/>
              </w:rPr>
              <w:t xml:space="preserve"> </w:t>
            </w:r>
            <w:r w:rsidR="00A50C31" w:rsidRPr="009664A2">
              <w:rPr>
                <w:b/>
                <w:sz w:val="22"/>
                <w:szCs w:val="22"/>
              </w:rPr>
              <w:t>ACS</w:t>
            </w:r>
            <w:r w:rsidR="001717F6">
              <w:rPr>
                <w:b/>
                <w:sz w:val="22"/>
                <w:szCs w:val="22"/>
              </w:rPr>
              <w:t>/ACE</w:t>
            </w:r>
            <w:r w:rsidR="00A50C31" w:rsidRPr="009664A2">
              <w:rPr>
                <w:b/>
                <w:sz w:val="22"/>
                <w:szCs w:val="22"/>
              </w:rPr>
              <w:t xml:space="preserve"> </w:t>
            </w:r>
            <w:r w:rsidR="00104450" w:rsidRPr="009664A2">
              <w:rPr>
                <w:b/>
                <w:sz w:val="22"/>
                <w:szCs w:val="22"/>
              </w:rPr>
              <w:t xml:space="preserve">Nº </w:t>
            </w:r>
            <w:r w:rsidR="00A50C31" w:rsidRPr="009664A2">
              <w:rPr>
                <w:b/>
                <w:sz w:val="22"/>
                <w:szCs w:val="22"/>
              </w:rPr>
              <w:t>001/201</w:t>
            </w:r>
            <w:r w:rsidR="006F3AD8" w:rsidRPr="009664A2">
              <w:rPr>
                <w:b/>
                <w:sz w:val="22"/>
                <w:szCs w:val="22"/>
              </w:rPr>
              <w:t>9</w:t>
            </w:r>
          </w:p>
        </w:tc>
      </w:tr>
    </w:tbl>
    <w:p w:rsidR="001717F6" w:rsidRDefault="001717F6" w:rsidP="004B5AF4">
      <w:pPr>
        <w:pStyle w:val="texto"/>
        <w:spacing w:before="0" w:beforeAutospacing="0" w:after="0" w:afterAutospacing="0"/>
        <w:jc w:val="center"/>
        <w:rPr>
          <w:rFonts w:ascii="Times New Roman" w:hAnsi="Times New Roman" w:cs="Times New Roman"/>
          <w:b/>
          <w:color w:val="auto"/>
          <w:sz w:val="22"/>
          <w:szCs w:val="22"/>
        </w:rPr>
      </w:pPr>
    </w:p>
    <w:p w:rsidR="0087586F" w:rsidRDefault="006F3AD8" w:rsidP="004B5AF4">
      <w:pPr>
        <w:pStyle w:val="texto"/>
        <w:spacing w:before="0" w:beforeAutospacing="0" w:after="0" w:afterAutospacing="0"/>
        <w:jc w:val="center"/>
        <w:rPr>
          <w:rFonts w:ascii="Times New Roman" w:hAnsi="Times New Roman" w:cs="Times New Roman"/>
          <w:b/>
          <w:color w:val="auto"/>
          <w:sz w:val="22"/>
          <w:szCs w:val="22"/>
        </w:rPr>
      </w:pPr>
      <w:r w:rsidRPr="009664A2">
        <w:rPr>
          <w:rFonts w:ascii="Times New Roman" w:hAnsi="Times New Roman" w:cs="Times New Roman"/>
          <w:b/>
          <w:color w:val="auto"/>
          <w:sz w:val="22"/>
          <w:szCs w:val="22"/>
        </w:rPr>
        <w:t>EDITAL ACS</w:t>
      </w:r>
      <w:r w:rsidR="001717F6">
        <w:rPr>
          <w:rFonts w:ascii="Times New Roman" w:hAnsi="Times New Roman" w:cs="Times New Roman"/>
          <w:b/>
          <w:color w:val="auto"/>
          <w:sz w:val="22"/>
          <w:szCs w:val="22"/>
        </w:rPr>
        <w:t>/ACE</w:t>
      </w:r>
      <w:r w:rsidRPr="009664A2">
        <w:rPr>
          <w:rFonts w:ascii="Times New Roman" w:hAnsi="Times New Roman" w:cs="Times New Roman"/>
          <w:b/>
          <w:color w:val="auto"/>
          <w:sz w:val="22"/>
          <w:szCs w:val="22"/>
        </w:rPr>
        <w:t xml:space="preserve"> Nº 01.01/2019</w:t>
      </w:r>
    </w:p>
    <w:p w:rsidR="001717F6" w:rsidRPr="009664A2" w:rsidRDefault="001717F6" w:rsidP="004B5AF4">
      <w:pPr>
        <w:pStyle w:val="texto"/>
        <w:spacing w:before="0" w:beforeAutospacing="0" w:after="0" w:afterAutospacing="0"/>
        <w:jc w:val="center"/>
        <w:rPr>
          <w:rFonts w:ascii="Times New Roman" w:hAnsi="Times New Roman" w:cs="Times New Roman"/>
          <w:b/>
          <w:color w:val="auto"/>
          <w:sz w:val="22"/>
          <w:szCs w:val="22"/>
        </w:rPr>
      </w:pPr>
    </w:p>
    <w:p w:rsidR="00C5598B" w:rsidRDefault="00984B64" w:rsidP="004B5AF4">
      <w:pPr>
        <w:jc w:val="both"/>
        <w:rPr>
          <w:sz w:val="22"/>
          <w:szCs w:val="22"/>
        </w:rPr>
      </w:pPr>
      <w:r w:rsidRPr="009664A2">
        <w:rPr>
          <w:sz w:val="22"/>
          <w:szCs w:val="22"/>
        </w:rPr>
        <w:t>A Secretaria Municipal de Administração</w:t>
      </w:r>
      <w:r w:rsidR="00FE2F63">
        <w:rPr>
          <w:sz w:val="22"/>
          <w:szCs w:val="22"/>
        </w:rPr>
        <w:t xml:space="preserve"> e</w:t>
      </w:r>
      <w:r w:rsidR="00DE57D3" w:rsidRPr="009664A2">
        <w:rPr>
          <w:sz w:val="22"/>
          <w:szCs w:val="22"/>
        </w:rPr>
        <w:t xml:space="preserve"> Secretaria Municipal de Saúde</w:t>
      </w:r>
      <w:r w:rsidRPr="009664A2">
        <w:rPr>
          <w:sz w:val="22"/>
          <w:szCs w:val="22"/>
        </w:rPr>
        <w:t>, no uso de suas atribuições legais e por ordem do Excelentíssimo Senhor P</w:t>
      </w:r>
      <w:r w:rsidR="00034C19" w:rsidRPr="009664A2">
        <w:rPr>
          <w:sz w:val="22"/>
          <w:szCs w:val="22"/>
        </w:rPr>
        <w:t>refeito do M</w:t>
      </w:r>
      <w:r w:rsidRPr="009664A2">
        <w:rPr>
          <w:sz w:val="22"/>
          <w:szCs w:val="22"/>
        </w:rPr>
        <w:t>u</w:t>
      </w:r>
      <w:r w:rsidR="00034C19" w:rsidRPr="009664A2">
        <w:rPr>
          <w:sz w:val="22"/>
          <w:szCs w:val="22"/>
        </w:rPr>
        <w:t>nicípio de Primavera do L</w:t>
      </w:r>
      <w:r w:rsidRPr="009664A2">
        <w:rPr>
          <w:sz w:val="22"/>
          <w:szCs w:val="22"/>
        </w:rPr>
        <w:t xml:space="preserve">este, torna público a abertura das inscrições e </w:t>
      </w:r>
      <w:proofErr w:type="gramStart"/>
      <w:r w:rsidRPr="009664A2">
        <w:rPr>
          <w:sz w:val="22"/>
          <w:szCs w:val="22"/>
        </w:rPr>
        <w:t xml:space="preserve">baixa normas para o </w:t>
      </w:r>
      <w:r w:rsidRPr="009664A2">
        <w:rPr>
          <w:b/>
          <w:sz w:val="22"/>
          <w:szCs w:val="22"/>
        </w:rPr>
        <w:t>PROCESSO SELETIVO PUBLICO</w:t>
      </w:r>
      <w:proofErr w:type="gramEnd"/>
      <w:r w:rsidR="004972CF" w:rsidRPr="0058735E">
        <w:rPr>
          <w:b/>
          <w:sz w:val="22"/>
          <w:szCs w:val="22"/>
        </w:rPr>
        <w:t xml:space="preserve"> </w:t>
      </w:r>
      <w:r w:rsidR="0058735E" w:rsidRPr="0058735E">
        <w:rPr>
          <w:b/>
          <w:sz w:val="22"/>
          <w:szCs w:val="22"/>
        </w:rPr>
        <w:t xml:space="preserve">DE PROVAS E PROVA DE TITULOS </w:t>
      </w:r>
      <w:r w:rsidR="003D0C1C">
        <w:rPr>
          <w:sz w:val="22"/>
          <w:szCs w:val="22"/>
        </w:rPr>
        <w:t>para preenchimento de vagas do cargo público</w:t>
      </w:r>
      <w:r w:rsidRPr="009664A2">
        <w:rPr>
          <w:sz w:val="22"/>
          <w:szCs w:val="22"/>
        </w:rPr>
        <w:t xml:space="preserve"> de </w:t>
      </w:r>
      <w:r w:rsidRPr="009664A2">
        <w:rPr>
          <w:b/>
          <w:sz w:val="22"/>
          <w:szCs w:val="22"/>
        </w:rPr>
        <w:t>AGENTE COMUNITÁRIO DE SAUDE – ACS e AGENTE DE COMBATE AS ENDEMIAS – ACE</w:t>
      </w:r>
      <w:r w:rsidR="004B4615" w:rsidRPr="009664A2">
        <w:rPr>
          <w:b/>
          <w:bCs/>
          <w:sz w:val="22"/>
          <w:szCs w:val="22"/>
        </w:rPr>
        <w:t xml:space="preserve">, </w:t>
      </w:r>
      <w:r w:rsidR="004B4615" w:rsidRPr="009664A2">
        <w:rPr>
          <w:sz w:val="22"/>
          <w:szCs w:val="22"/>
        </w:rPr>
        <w:t>conforme as Instruções Especiais, parte integrante deste Edital, a seguir expostas.</w:t>
      </w:r>
    </w:p>
    <w:p w:rsidR="004B5AF4" w:rsidRPr="009664A2" w:rsidRDefault="004B5AF4" w:rsidP="004B5AF4">
      <w:pPr>
        <w:jc w:val="both"/>
        <w:rPr>
          <w:sz w:val="22"/>
          <w:szCs w:val="22"/>
        </w:rPr>
      </w:pPr>
    </w:p>
    <w:tbl>
      <w:tblPr>
        <w:tblW w:w="0" w:type="auto"/>
        <w:shd w:val="clear" w:color="auto" w:fill="D9D9D9"/>
        <w:tblLook w:val="01E0"/>
      </w:tblPr>
      <w:tblGrid>
        <w:gridCol w:w="9572"/>
      </w:tblGrid>
      <w:tr w:rsidR="00541B85" w:rsidRPr="009664A2" w:rsidTr="00C5598B">
        <w:trPr>
          <w:trHeight w:val="240"/>
        </w:trPr>
        <w:tc>
          <w:tcPr>
            <w:tcW w:w="10376" w:type="dxa"/>
            <w:shd w:val="clear" w:color="auto" w:fill="D9D9D9"/>
          </w:tcPr>
          <w:p w:rsidR="00541B85" w:rsidRPr="009664A2" w:rsidRDefault="00541B85" w:rsidP="004B5AF4">
            <w:pPr>
              <w:numPr>
                <w:ilvl w:val="0"/>
                <w:numId w:val="1"/>
              </w:numPr>
              <w:autoSpaceDE w:val="0"/>
              <w:autoSpaceDN w:val="0"/>
              <w:adjustRightInd w:val="0"/>
              <w:ind w:left="0" w:hanging="357"/>
              <w:jc w:val="both"/>
              <w:rPr>
                <w:b/>
                <w:bCs/>
                <w:sz w:val="22"/>
                <w:szCs w:val="22"/>
              </w:rPr>
            </w:pPr>
            <w:r w:rsidRPr="009664A2">
              <w:rPr>
                <w:b/>
                <w:bCs/>
                <w:sz w:val="22"/>
                <w:szCs w:val="22"/>
              </w:rPr>
              <w:t>D</w:t>
            </w:r>
            <w:r w:rsidR="00FA438C" w:rsidRPr="009664A2">
              <w:rPr>
                <w:b/>
                <w:bCs/>
                <w:sz w:val="22"/>
                <w:szCs w:val="22"/>
              </w:rPr>
              <w:t xml:space="preserve">AS </w:t>
            </w:r>
            <w:r w:rsidR="00526F75" w:rsidRPr="009664A2">
              <w:rPr>
                <w:b/>
                <w:bCs/>
                <w:sz w:val="22"/>
                <w:szCs w:val="22"/>
              </w:rPr>
              <w:t>DISPOSIÇÕES GERAIS</w:t>
            </w:r>
          </w:p>
        </w:tc>
      </w:tr>
    </w:tbl>
    <w:p w:rsidR="004B5AF4" w:rsidRDefault="004B5AF4" w:rsidP="004B5AF4">
      <w:pPr>
        <w:jc w:val="both"/>
        <w:rPr>
          <w:sz w:val="22"/>
          <w:szCs w:val="22"/>
        </w:rPr>
      </w:pPr>
    </w:p>
    <w:p w:rsidR="00896812" w:rsidRPr="009664A2" w:rsidRDefault="00896812" w:rsidP="00A90307">
      <w:pPr>
        <w:numPr>
          <w:ilvl w:val="1"/>
          <w:numId w:val="1"/>
        </w:numPr>
        <w:ind w:left="0" w:firstLine="0"/>
        <w:jc w:val="both"/>
        <w:rPr>
          <w:sz w:val="22"/>
          <w:szCs w:val="22"/>
        </w:rPr>
      </w:pPr>
      <w:r w:rsidRPr="009664A2">
        <w:rPr>
          <w:sz w:val="22"/>
          <w:szCs w:val="22"/>
        </w:rPr>
        <w:t xml:space="preserve">Em atenção aos princípios da legalidade, impessoalidade, moralidade, publicidade e eficiência, todo </w:t>
      </w:r>
      <w:r w:rsidRPr="009664A2">
        <w:rPr>
          <w:b/>
          <w:sz w:val="22"/>
          <w:szCs w:val="22"/>
        </w:rPr>
        <w:t>PROCESSO SELETIVO PUBLICO</w:t>
      </w:r>
      <w:r w:rsidRPr="009664A2">
        <w:rPr>
          <w:sz w:val="22"/>
          <w:szCs w:val="22"/>
        </w:rPr>
        <w:t xml:space="preserve"> será planejado, organizado e supervisionado pela Secretaria Muni</w:t>
      </w:r>
      <w:r w:rsidR="00D16F95" w:rsidRPr="009664A2">
        <w:rPr>
          <w:sz w:val="22"/>
          <w:szCs w:val="22"/>
        </w:rPr>
        <w:t>cipal de Administração e</w:t>
      </w:r>
      <w:r w:rsidRPr="009664A2">
        <w:rPr>
          <w:sz w:val="22"/>
          <w:szCs w:val="22"/>
        </w:rPr>
        <w:t xml:space="preserve"> Secretaria Municipal de Saúde</w:t>
      </w:r>
      <w:r w:rsidR="0093388A" w:rsidRPr="009664A2">
        <w:rPr>
          <w:sz w:val="22"/>
          <w:szCs w:val="22"/>
        </w:rPr>
        <w:t>.</w:t>
      </w:r>
    </w:p>
    <w:p w:rsidR="00896812" w:rsidRPr="009664A2" w:rsidRDefault="00896812" w:rsidP="00A90307">
      <w:pPr>
        <w:numPr>
          <w:ilvl w:val="1"/>
          <w:numId w:val="1"/>
        </w:numPr>
        <w:ind w:left="0" w:firstLine="0"/>
        <w:jc w:val="both"/>
        <w:rPr>
          <w:sz w:val="22"/>
          <w:szCs w:val="22"/>
        </w:rPr>
      </w:pPr>
      <w:proofErr w:type="gramStart"/>
      <w:r w:rsidRPr="009664A2">
        <w:rPr>
          <w:sz w:val="22"/>
          <w:szCs w:val="22"/>
        </w:rPr>
        <w:t>O Processo Seletivo Publico</w:t>
      </w:r>
      <w:proofErr w:type="gramEnd"/>
      <w:r w:rsidRPr="009664A2">
        <w:rPr>
          <w:sz w:val="22"/>
          <w:szCs w:val="22"/>
        </w:rPr>
        <w:t xml:space="preserve"> será regido por este Edital e por seus Anexos e será processado e aplicado pela </w:t>
      </w:r>
      <w:r w:rsidR="00B222B3" w:rsidRPr="00BC7878">
        <w:rPr>
          <w:b/>
          <w:sz w:val="22"/>
          <w:szCs w:val="22"/>
        </w:rPr>
        <w:t>Comissão Técnica Organizadora do Processo Seletivo</w:t>
      </w:r>
      <w:r w:rsidR="00B222B3">
        <w:rPr>
          <w:b/>
          <w:sz w:val="22"/>
          <w:szCs w:val="22"/>
        </w:rPr>
        <w:t xml:space="preserve"> Público</w:t>
      </w:r>
      <w:r w:rsidRPr="009664A2">
        <w:rPr>
          <w:b/>
          <w:sz w:val="22"/>
          <w:szCs w:val="22"/>
        </w:rPr>
        <w:t xml:space="preserve">, </w:t>
      </w:r>
      <w:r w:rsidRPr="009664A2">
        <w:rPr>
          <w:sz w:val="22"/>
          <w:szCs w:val="22"/>
        </w:rPr>
        <w:t xml:space="preserve">sendo seus membros designados através da Portaria nº. </w:t>
      </w:r>
      <w:r w:rsidR="007444DA">
        <w:rPr>
          <w:sz w:val="22"/>
          <w:szCs w:val="22"/>
        </w:rPr>
        <w:t>468 de 03 de julho de 2019</w:t>
      </w:r>
      <w:r w:rsidRPr="009664A2">
        <w:rPr>
          <w:sz w:val="22"/>
          <w:szCs w:val="22"/>
        </w:rPr>
        <w:t>, de lavra do Prefeito Municipal.</w:t>
      </w:r>
    </w:p>
    <w:p w:rsidR="00A77135" w:rsidRDefault="00034C19" w:rsidP="00A90307">
      <w:pPr>
        <w:numPr>
          <w:ilvl w:val="1"/>
          <w:numId w:val="1"/>
        </w:numPr>
        <w:ind w:left="0" w:firstLine="0"/>
        <w:jc w:val="both"/>
        <w:rPr>
          <w:sz w:val="22"/>
          <w:szCs w:val="22"/>
        </w:rPr>
      </w:pPr>
      <w:r w:rsidRPr="00A77135">
        <w:rPr>
          <w:sz w:val="22"/>
          <w:szCs w:val="22"/>
        </w:rPr>
        <w:t xml:space="preserve">O Processo Seletivo Público destina-se </w:t>
      </w:r>
      <w:r w:rsidR="004972CF" w:rsidRPr="00A77135">
        <w:rPr>
          <w:sz w:val="22"/>
          <w:szCs w:val="22"/>
        </w:rPr>
        <w:t xml:space="preserve">a formação de </w:t>
      </w:r>
      <w:r w:rsidR="008A3084">
        <w:rPr>
          <w:sz w:val="22"/>
          <w:szCs w:val="22"/>
        </w:rPr>
        <w:t xml:space="preserve">CR </w:t>
      </w:r>
      <w:r w:rsidR="004972CF" w:rsidRPr="00A77135">
        <w:rPr>
          <w:sz w:val="22"/>
          <w:szCs w:val="22"/>
        </w:rPr>
        <w:t xml:space="preserve">e </w:t>
      </w:r>
      <w:r w:rsidRPr="00A77135">
        <w:rPr>
          <w:sz w:val="22"/>
          <w:szCs w:val="22"/>
        </w:rPr>
        <w:t xml:space="preserve">ao </w:t>
      </w:r>
      <w:r w:rsidR="00AC6519" w:rsidRPr="00A77135">
        <w:rPr>
          <w:sz w:val="22"/>
          <w:szCs w:val="22"/>
        </w:rPr>
        <w:t>pro</w:t>
      </w:r>
      <w:r w:rsidR="004972CF" w:rsidRPr="00A77135">
        <w:rPr>
          <w:sz w:val="22"/>
          <w:szCs w:val="22"/>
        </w:rPr>
        <w:t>vimento de vagas legais existentes e vagas</w:t>
      </w:r>
      <w:r w:rsidR="00AC6519" w:rsidRPr="00A77135">
        <w:rPr>
          <w:sz w:val="22"/>
          <w:szCs w:val="22"/>
        </w:rPr>
        <w:t xml:space="preserve"> e para os que vagarem</w:t>
      </w:r>
      <w:r w:rsidRPr="00A77135">
        <w:rPr>
          <w:sz w:val="22"/>
          <w:szCs w:val="22"/>
        </w:rPr>
        <w:t xml:space="preserve"> de </w:t>
      </w:r>
      <w:r w:rsidRPr="00A77135">
        <w:rPr>
          <w:b/>
          <w:sz w:val="22"/>
          <w:szCs w:val="22"/>
        </w:rPr>
        <w:t>AGENTE COMUNITÁRIO DE SAÚDE</w:t>
      </w:r>
      <w:r w:rsidRPr="00A77135">
        <w:rPr>
          <w:sz w:val="22"/>
          <w:szCs w:val="22"/>
        </w:rPr>
        <w:t xml:space="preserve"> – </w:t>
      </w:r>
      <w:r w:rsidRPr="00A77135">
        <w:rPr>
          <w:b/>
          <w:sz w:val="22"/>
          <w:szCs w:val="22"/>
        </w:rPr>
        <w:t xml:space="preserve">ACS e </w:t>
      </w:r>
      <w:r w:rsidR="00DE57D3" w:rsidRPr="00A77135">
        <w:rPr>
          <w:b/>
          <w:sz w:val="22"/>
          <w:szCs w:val="22"/>
        </w:rPr>
        <w:t xml:space="preserve">de </w:t>
      </w:r>
      <w:r w:rsidRPr="00A77135">
        <w:rPr>
          <w:b/>
          <w:sz w:val="22"/>
          <w:szCs w:val="22"/>
        </w:rPr>
        <w:t>AGENTE DE COMBATE AS ENDEMIAS - ACE,</w:t>
      </w:r>
      <w:r w:rsidRPr="00A77135">
        <w:rPr>
          <w:sz w:val="22"/>
          <w:szCs w:val="22"/>
        </w:rPr>
        <w:t xml:space="preserve"> </w:t>
      </w:r>
      <w:r w:rsidR="00AC6519" w:rsidRPr="00A77135">
        <w:rPr>
          <w:sz w:val="22"/>
          <w:szCs w:val="22"/>
        </w:rPr>
        <w:t>a ser executada no âmbito do Si</w:t>
      </w:r>
      <w:r w:rsidR="00A77135">
        <w:rPr>
          <w:sz w:val="22"/>
          <w:szCs w:val="22"/>
        </w:rPr>
        <w:t>stema Único de Saúde Municipal.</w:t>
      </w:r>
    </w:p>
    <w:p w:rsidR="008A3084" w:rsidRDefault="008A3084" w:rsidP="00A90307">
      <w:pPr>
        <w:numPr>
          <w:ilvl w:val="1"/>
          <w:numId w:val="1"/>
        </w:numPr>
        <w:ind w:left="0" w:firstLine="0"/>
        <w:jc w:val="both"/>
        <w:rPr>
          <w:sz w:val="22"/>
          <w:szCs w:val="22"/>
        </w:rPr>
      </w:pPr>
      <w:r>
        <w:rPr>
          <w:sz w:val="22"/>
          <w:szCs w:val="22"/>
        </w:rPr>
        <w:t xml:space="preserve">A sigla </w:t>
      </w:r>
      <w:r w:rsidRPr="003C3497">
        <w:rPr>
          <w:b/>
          <w:sz w:val="22"/>
          <w:szCs w:val="22"/>
        </w:rPr>
        <w:t>“CR”</w:t>
      </w:r>
      <w:r>
        <w:rPr>
          <w:sz w:val="22"/>
          <w:szCs w:val="22"/>
        </w:rPr>
        <w:t xml:space="preserve"> significa “</w:t>
      </w:r>
      <w:r w:rsidRPr="003C3497">
        <w:rPr>
          <w:b/>
          <w:sz w:val="22"/>
          <w:szCs w:val="22"/>
        </w:rPr>
        <w:t>Cadastro de Reserva”.</w:t>
      </w:r>
      <w:r>
        <w:rPr>
          <w:sz w:val="22"/>
          <w:szCs w:val="22"/>
        </w:rPr>
        <w:t xml:space="preserve"> Não há vagas para convocação imediata, mas poderá haver vacância de vagas e criação de novas vagas no cargo durante a vigência do </w:t>
      </w:r>
      <w:r w:rsidRPr="003C3497">
        <w:rPr>
          <w:sz w:val="22"/>
          <w:szCs w:val="22"/>
        </w:rPr>
        <w:t xml:space="preserve">Processo Seletivo Público e os </w:t>
      </w:r>
      <w:r w:rsidR="003C3497" w:rsidRPr="003C3497">
        <w:rPr>
          <w:sz w:val="22"/>
          <w:szCs w:val="22"/>
        </w:rPr>
        <w:t xml:space="preserve">candidatos classificados acima do numero de vagas previstas na Tabela do </w:t>
      </w:r>
      <w:r w:rsidR="003C3497" w:rsidRPr="00A90307">
        <w:rPr>
          <w:b/>
          <w:sz w:val="22"/>
          <w:szCs w:val="22"/>
        </w:rPr>
        <w:t>ANEXO I</w:t>
      </w:r>
      <w:r w:rsidR="003C3497" w:rsidRPr="003C3497">
        <w:rPr>
          <w:sz w:val="22"/>
          <w:szCs w:val="22"/>
        </w:rPr>
        <w:t>, passarão a integrar o Cadastro de Reserva e poderão ser chamados quando de surgimento de novas vagas para o respectivo cargo, observado o prazo de validade do Concurso Publico.</w:t>
      </w:r>
    </w:p>
    <w:p w:rsidR="00880160" w:rsidRPr="008A3084" w:rsidRDefault="00F72B1F" w:rsidP="00A90307">
      <w:pPr>
        <w:numPr>
          <w:ilvl w:val="1"/>
          <w:numId w:val="1"/>
        </w:numPr>
        <w:ind w:left="0" w:firstLine="0"/>
        <w:jc w:val="both"/>
        <w:rPr>
          <w:sz w:val="22"/>
          <w:szCs w:val="22"/>
        </w:rPr>
      </w:pPr>
      <w:r w:rsidRPr="008A3084">
        <w:rPr>
          <w:sz w:val="22"/>
          <w:szCs w:val="22"/>
        </w:rPr>
        <w:t xml:space="preserve">O prazo de validade deste processo seletivo será </w:t>
      </w:r>
      <w:r w:rsidR="0054311D" w:rsidRPr="00077CD6">
        <w:rPr>
          <w:b/>
          <w:sz w:val="22"/>
          <w:szCs w:val="22"/>
        </w:rPr>
        <w:t xml:space="preserve">de </w:t>
      </w:r>
      <w:proofErr w:type="gramStart"/>
      <w:r w:rsidR="0054311D" w:rsidRPr="00077CD6">
        <w:rPr>
          <w:b/>
          <w:sz w:val="22"/>
          <w:szCs w:val="22"/>
        </w:rPr>
        <w:t>1</w:t>
      </w:r>
      <w:proofErr w:type="gramEnd"/>
      <w:r w:rsidR="0054311D" w:rsidRPr="00077CD6">
        <w:rPr>
          <w:b/>
          <w:sz w:val="22"/>
          <w:szCs w:val="22"/>
        </w:rPr>
        <w:t xml:space="preserve"> (um) ano</w:t>
      </w:r>
      <w:r w:rsidR="00CB4640" w:rsidRPr="008A3084">
        <w:rPr>
          <w:sz w:val="22"/>
          <w:szCs w:val="22"/>
        </w:rPr>
        <w:t xml:space="preserve"> </w:t>
      </w:r>
      <w:r w:rsidRPr="008A3084">
        <w:rPr>
          <w:sz w:val="22"/>
          <w:szCs w:val="22"/>
        </w:rPr>
        <w:t>a contar da data da homologação do certame, podendo, no interesse da Administração e com aprovação do Conselho Municipal de Saúde, ser prorrogado por mais uma vez, por igual período.</w:t>
      </w:r>
    </w:p>
    <w:p w:rsidR="00880160" w:rsidRPr="00880160" w:rsidRDefault="00880160" w:rsidP="00A90307">
      <w:pPr>
        <w:numPr>
          <w:ilvl w:val="1"/>
          <w:numId w:val="1"/>
        </w:numPr>
        <w:ind w:left="0" w:firstLine="0"/>
        <w:jc w:val="both"/>
        <w:rPr>
          <w:sz w:val="22"/>
          <w:szCs w:val="22"/>
        </w:rPr>
      </w:pPr>
      <w:r w:rsidRPr="00880160">
        <w:rPr>
          <w:color w:val="000000"/>
          <w:sz w:val="22"/>
          <w:szCs w:val="22"/>
        </w:rPr>
        <w:t xml:space="preserve">O candidato investido </w:t>
      </w:r>
      <w:r w:rsidRPr="00A77135">
        <w:rPr>
          <w:b/>
          <w:sz w:val="22"/>
          <w:szCs w:val="22"/>
        </w:rPr>
        <w:t>AGENTE</w:t>
      </w:r>
      <w:r>
        <w:rPr>
          <w:b/>
          <w:sz w:val="22"/>
          <w:szCs w:val="22"/>
        </w:rPr>
        <w:t>S</w:t>
      </w:r>
      <w:r w:rsidRPr="00A77135">
        <w:rPr>
          <w:b/>
          <w:sz w:val="22"/>
          <w:szCs w:val="22"/>
        </w:rPr>
        <w:t xml:space="preserve"> COMUNITÁRIO</w:t>
      </w:r>
      <w:r>
        <w:rPr>
          <w:b/>
          <w:sz w:val="22"/>
          <w:szCs w:val="22"/>
        </w:rPr>
        <w:t>S</w:t>
      </w:r>
      <w:r w:rsidRPr="00A77135">
        <w:rPr>
          <w:b/>
          <w:sz w:val="22"/>
          <w:szCs w:val="22"/>
        </w:rPr>
        <w:t xml:space="preserve"> DE SAÚDE</w:t>
      </w:r>
      <w:r w:rsidRPr="00A77135">
        <w:rPr>
          <w:sz w:val="22"/>
          <w:szCs w:val="22"/>
        </w:rPr>
        <w:t xml:space="preserve"> – </w:t>
      </w:r>
      <w:r w:rsidRPr="00A77135">
        <w:rPr>
          <w:b/>
          <w:sz w:val="22"/>
          <w:szCs w:val="22"/>
        </w:rPr>
        <w:t>ACS e de AGENTE</w:t>
      </w:r>
      <w:r>
        <w:rPr>
          <w:b/>
          <w:sz w:val="22"/>
          <w:szCs w:val="22"/>
        </w:rPr>
        <w:t>S</w:t>
      </w:r>
      <w:r w:rsidRPr="00A77135">
        <w:rPr>
          <w:b/>
          <w:sz w:val="22"/>
          <w:szCs w:val="22"/>
        </w:rPr>
        <w:t xml:space="preserve"> DE COMBATE AS ENDEMIAS </w:t>
      </w:r>
      <w:r>
        <w:rPr>
          <w:b/>
          <w:sz w:val="22"/>
          <w:szCs w:val="22"/>
        </w:rPr>
        <w:t>–</w:t>
      </w:r>
      <w:r w:rsidRPr="00A77135">
        <w:rPr>
          <w:b/>
          <w:sz w:val="22"/>
          <w:szCs w:val="22"/>
        </w:rPr>
        <w:t xml:space="preserve"> ACE</w:t>
      </w:r>
      <w:r>
        <w:rPr>
          <w:b/>
          <w:sz w:val="22"/>
          <w:szCs w:val="22"/>
        </w:rPr>
        <w:t>:</w:t>
      </w:r>
    </w:p>
    <w:p w:rsidR="00880160" w:rsidRPr="00880160" w:rsidRDefault="00880160" w:rsidP="008A3084">
      <w:pPr>
        <w:numPr>
          <w:ilvl w:val="0"/>
          <w:numId w:val="22"/>
        </w:numPr>
        <w:tabs>
          <w:tab w:val="left" w:pos="567"/>
        </w:tabs>
        <w:autoSpaceDE w:val="0"/>
        <w:autoSpaceDN w:val="0"/>
        <w:adjustRightInd w:val="0"/>
        <w:ind w:left="284" w:firstLine="0"/>
        <w:jc w:val="both"/>
        <w:rPr>
          <w:color w:val="000000"/>
          <w:sz w:val="22"/>
          <w:szCs w:val="22"/>
        </w:rPr>
      </w:pPr>
      <w:r w:rsidRPr="00880160">
        <w:rPr>
          <w:color w:val="000000"/>
          <w:sz w:val="22"/>
          <w:szCs w:val="22"/>
        </w:rPr>
        <w:t>Será submetido ao</w:t>
      </w:r>
      <w:r>
        <w:rPr>
          <w:color w:val="000000"/>
          <w:sz w:val="22"/>
          <w:szCs w:val="22"/>
        </w:rPr>
        <w:t xml:space="preserve"> regime jurídico</w:t>
      </w:r>
      <w:r w:rsidRPr="00880160">
        <w:rPr>
          <w:color w:val="000000"/>
          <w:sz w:val="22"/>
          <w:szCs w:val="22"/>
        </w:rPr>
        <w:t xml:space="preserve"> nos termos da Lei</w:t>
      </w:r>
      <w:r w:rsidR="00BE1E2A">
        <w:rPr>
          <w:color w:val="000000"/>
          <w:sz w:val="22"/>
          <w:szCs w:val="22"/>
        </w:rPr>
        <w:t xml:space="preserve"> nº</w:t>
      </w:r>
      <w:r w:rsidRPr="00880160">
        <w:rPr>
          <w:color w:val="000000"/>
          <w:sz w:val="22"/>
          <w:szCs w:val="22"/>
        </w:rPr>
        <w:t xml:space="preserve">. </w:t>
      </w:r>
      <w:r>
        <w:rPr>
          <w:color w:val="000000"/>
          <w:sz w:val="22"/>
          <w:szCs w:val="22"/>
        </w:rPr>
        <w:t>704 de 20 de Dezembro de 2001 e suas alterações posteriores;</w:t>
      </w:r>
    </w:p>
    <w:p w:rsidR="00880160" w:rsidRPr="00880160" w:rsidRDefault="00880160" w:rsidP="008A3084">
      <w:pPr>
        <w:numPr>
          <w:ilvl w:val="0"/>
          <w:numId w:val="22"/>
        </w:numPr>
        <w:tabs>
          <w:tab w:val="left" w:pos="567"/>
        </w:tabs>
        <w:autoSpaceDE w:val="0"/>
        <w:autoSpaceDN w:val="0"/>
        <w:adjustRightInd w:val="0"/>
        <w:ind w:left="284" w:firstLine="0"/>
        <w:jc w:val="both"/>
        <w:rPr>
          <w:color w:val="000000"/>
          <w:sz w:val="22"/>
          <w:szCs w:val="22"/>
        </w:rPr>
      </w:pPr>
      <w:r w:rsidRPr="00880160">
        <w:rPr>
          <w:color w:val="000000"/>
          <w:sz w:val="22"/>
          <w:szCs w:val="22"/>
        </w:rPr>
        <w:t>Será submetido ao regime próprio de previdência social</w:t>
      </w:r>
      <w:r>
        <w:rPr>
          <w:color w:val="000000"/>
          <w:sz w:val="22"/>
          <w:szCs w:val="22"/>
        </w:rPr>
        <w:t xml:space="preserve">, denominado </w:t>
      </w:r>
      <w:r>
        <w:rPr>
          <w:sz w:val="22"/>
          <w:szCs w:val="22"/>
        </w:rPr>
        <w:t>Instituto de Previdência Social dos Servidores Públicos Municipais de Primavera do L</w:t>
      </w:r>
      <w:r w:rsidRPr="00880160">
        <w:rPr>
          <w:sz w:val="22"/>
          <w:szCs w:val="22"/>
        </w:rPr>
        <w:t>este -</w:t>
      </w:r>
      <w:r>
        <w:rPr>
          <w:color w:val="000000"/>
          <w:sz w:val="22"/>
          <w:szCs w:val="22"/>
        </w:rPr>
        <w:t xml:space="preserve"> IMPREV</w:t>
      </w:r>
      <w:r w:rsidRPr="00880160">
        <w:rPr>
          <w:color w:val="000000"/>
          <w:sz w:val="22"/>
          <w:szCs w:val="22"/>
        </w:rPr>
        <w:t xml:space="preserve">, nos termos da Lei </w:t>
      </w:r>
      <w:r>
        <w:rPr>
          <w:color w:val="000000"/>
          <w:sz w:val="22"/>
          <w:szCs w:val="22"/>
        </w:rPr>
        <w:t xml:space="preserve">nº </w:t>
      </w:r>
      <w:r>
        <w:rPr>
          <w:sz w:val="22"/>
          <w:szCs w:val="22"/>
        </w:rPr>
        <w:t>706 de 28 de</w:t>
      </w:r>
      <w:r w:rsidRPr="00880160">
        <w:rPr>
          <w:sz w:val="22"/>
          <w:szCs w:val="22"/>
        </w:rPr>
        <w:t xml:space="preserve"> </w:t>
      </w:r>
      <w:r>
        <w:rPr>
          <w:sz w:val="22"/>
          <w:szCs w:val="22"/>
        </w:rPr>
        <w:t>D</w:t>
      </w:r>
      <w:r w:rsidRPr="00880160">
        <w:rPr>
          <w:sz w:val="22"/>
          <w:szCs w:val="22"/>
        </w:rPr>
        <w:t>ezembro de 2001</w:t>
      </w:r>
      <w:r w:rsidRPr="00880160">
        <w:rPr>
          <w:color w:val="000000"/>
          <w:sz w:val="22"/>
          <w:szCs w:val="22"/>
        </w:rPr>
        <w:t xml:space="preserve">, e suas alterações posteriores; </w:t>
      </w:r>
    </w:p>
    <w:p w:rsidR="00880160" w:rsidRPr="00BE1E2A" w:rsidRDefault="00BE1E2A" w:rsidP="008A3084">
      <w:pPr>
        <w:numPr>
          <w:ilvl w:val="0"/>
          <w:numId w:val="22"/>
        </w:numPr>
        <w:tabs>
          <w:tab w:val="left" w:pos="567"/>
        </w:tabs>
        <w:ind w:left="284" w:firstLine="0"/>
        <w:jc w:val="both"/>
        <w:rPr>
          <w:sz w:val="22"/>
          <w:szCs w:val="22"/>
        </w:rPr>
      </w:pPr>
      <w:r w:rsidRPr="00880160">
        <w:rPr>
          <w:color w:val="000000"/>
          <w:sz w:val="22"/>
          <w:szCs w:val="22"/>
        </w:rPr>
        <w:t>Integrará</w:t>
      </w:r>
      <w:r w:rsidR="00880160" w:rsidRPr="00880160">
        <w:rPr>
          <w:color w:val="000000"/>
          <w:sz w:val="22"/>
          <w:szCs w:val="22"/>
        </w:rPr>
        <w:t xml:space="preserve"> o estatuto do </w:t>
      </w:r>
      <w:r w:rsidR="00880160">
        <w:rPr>
          <w:color w:val="000000"/>
          <w:sz w:val="22"/>
          <w:szCs w:val="22"/>
        </w:rPr>
        <w:t>servidor</w:t>
      </w:r>
      <w:r w:rsidR="00880160" w:rsidRPr="00880160">
        <w:rPr>
          <w:color w:val="000000"/>
          <w:sz w:val="22"/>
          <w:szCs w:val="22"/>
        </w:rPr>
        <w:t xml:space="preserve"> público municipal, instituído pela Lei Complementar </w:t>
      </w:r>
      <w:r w:rsidR="00880160">
        <w:rPr>
          <w:sz w:val="22"/>
          <w:szCs w:val="22"/>
        </w:rPr>
        <w:t xml:space="preserve">Lei Municipal </w:t>
      </w:r>
      <w:r w:rsidR="00880160" w:rsidRPr="009664A2">
        <w:rPr>
          <w:sz w:val="22"/>
          <w:szCs w:val="22"/>
        </w:rPr>
        <w:t>nº 679/2001 - Estatuto dos Servidores Públicos do Município de Primavera do Leste – MT</w:t>
      </w:r>
      <w:r w:rsidR="00880160" w:rsidRPr="00880160">
        <w:rPr>
          <w:color w:val="000000"/>
          <w:sz w:val="22"/>
          <w:szCs w:val="22"/>
        </w:rPr>
        <w:t>, e suas alterações posteriores, que estabelece regras relativas ao quadro respectivo, ao regime de trabalho e aos planos de carreira</w:t>
      </w:r>
      <w:r>
        <w:rPr>
          <w:color w:val="000000"/>
          <w:sz w:val="22"/>
          <w:szCs w:val="22"/>
        </w:rPr>
        <w:t>;</w:t>
      </w:r>
    </w:p>
    <w:p w:rsidR="00BE1E2A" w:rsidRPr="00BE1E2A" w:rsidRDefault="00BE1E2A" w:rsidP="008A3084">
      <w:pPr>
        <w:numPr>
          <w:ilvl w:val="0"/>
          <w:numId w:val="22"/>
        </w:numPr>
        <w:tabs>
          <w:tab w:val="left" w:pos="567"/>
        </w:tabs>
        <w:ind w:left="284" w:firstLine="0"/>
        <w:jc w:val="both"/>
        <w:rPr>
          <w:sz w:val="22"/>
          <w:szCs w:val="22"/>
        </w:rPr>
      </w:pPr>
      <w:r>
        <w:rPr>
          <w:sz w:val="22"/>
          <w:szCs w:val="22"/>
        </w:rPr>
        <w:t xml:space="preserve">Terá suas atividades regidas pela </w:t>
      </w:r>
      <w:r w:rsidRPr="00BE1E2A">
        <w:rPr>
          <w:sz w:val="22"/>
          <w:szCs w:val="22"/>
        </w:rPr>
        <w:t xml:space="preserve">Lei Federal nº. 11.350/06 e </w:t>
      </w:r>
      <w:r>
        <w:rPr>
          <w:sz w:val="22"/>
          <w:szCs w:val="22"/>
        </w:rPr>
        <w:t>posteriores</w:t>
      </w:r>
      <w:r w:rsidRPr="00BE1E2A">
        <w:rPr>
          <w:sz w:val="22"/>
          <w:szCs w:val="22"/>
        </w:rPr>
        <w:t xml:space="preserve"> alterações, co</w:t>
      </w:r>
      <w:r>
        <w:rPr>
          <w:sz w:val="22"/>
          <w:szCs w:val="22"/>
        </w:rPr>
        <w:t xml:space="preserve">nforme o disposto na </w:t>
      </w:r>
      <w:r w:rsidRPr="009664A2">
        <w:rPr>
          <w:sz w:val="22"/>
          <w:szCs w:val="22"/>
        </w:rPr>
        <w:t>Emenda Constitucional nº 51, de 14 de fevereiro de 2006</w:t>
      </w:r>
      <w:r>
        <w:rPr>
          <w:sz w:val="22"/>
          <w:szCs w:val="22"/>
        </w:rPr>
        <w:t xml:space="preserve"> e parágrafo 5</w:t>
      </w:r>
      <w:r w:rsidRPr="00BE1E2A">
        <w:rPr>
          <w:sz w:val="22"/>
          <w:szCs w:val="22"/>
        </w:rPr>
        <w:t>º do art. 198 da Constituição Federal</w:t>
      </w:r>
      <w:r w:rsidR="00AF46FF">
        <w:rPr>
          <w:sz w:val="22"/>
          <w:szCs w:val="22"/>
        </w:rPr>
        <w:t>.</w:t>
      </w:r>
    </w:p>
    <w:p w:rsidR="00D45E34" w:rsidRDefault="00896812" w:rsidP="00A90307">
      <w:pPr>
        <w:numPr>
          <w:ilvl w:val="1"/>
          <w:numId w:val="1"/>
        </w:numPr>
        <w:ind w:left="0" w:firstLine="0"/>
        <w:jc w:val="both"/>
        <w:rPr>
          <w:sz w:val="22"/>
          <w:szCs w:val="22"/>
        </w:rPr>
      </w:pPr>
      <w:r w:rsidRPr="00BE1E2A">
        <w:rPr>
          <w:sz w:val="22"/>
          <w:szCs w:val="22"/>
        </w:rPr>
        <w:t>O</w:t>
      </w:r>
      <w:r w:rsidR="00CB4640" w:rsidRPr="00BE1E2A">
        <w:rPr>
          <w:sz w:val="22"/>
          <w:szCs w:val="22"/>
        </w:rPr>
        <w:t xml:space="preserve"> quadro de </w:t>
      </w:r>
      <w:r w:rsidR="00034C19" w:rsidRPr="00BE1E2A">
        <w:rPr>
          <w:sz w:val="22"/>
          <w:szCs w:val="22"/>
        </w:rPr>
        <w:t>vagas, o salário mensal inicial, a carga horária semanal,</w:t>
      </w:r>
      <w:r w:rsidR="00DE57D3" w:rsidRPr="00BE1E2A">
        <w:rPr>
          <w:sz w:val="22"/>
          <w:szCs w:val="22"/>
        </w:rPr>
        <w:t xml:space="preserve"> </w:t>
      </w:r>
      <w:r w:rsidR="00CB4640" w:rsidRPr="00BE1E2A">
        <w:rPr>
          <w:sz w:val="22"/>
          <w:szCs w:val="22"/>
        </w:rPr>
        <w:t>área de abrangência, descrição das atividades e conteúdo programático</w:t>
      </w:r>
      <w:r w:rsidRPr="00BE1E2A">
        <w:rPr>
          <w:sz w:val="22"/>
          <w:szCs w:val="22"/>
        </w:rPr>
        <w:t xml:space="preserve"> </w:t>
      </w:r>
      <w:r w:rsidR="00034C19" w:rsidRPr="00BE1E2A">
        <w:rPr>
          <w:sz w:val="22"/>
          <w:szCs w:val="22"/>
        </w:rPr>
        <w:t>são estabelecidos no</w:t>
      </w:r>
      <w:r w:rsidR="00CB4640" w:rsidRPr="00BE1E2A">
        <w:rPr>
          <w:sz w:val="22"/>
          <w:szCs w:val="22"/>
        </w:rPr>
        <w:t>s</w:t>
      </w:r>
      <w:r w:rsidR="00034C19" w:rsidRPr="00BE1E2A">
        <w:rPr>
          <w:b/>
          <w:bCs/>
          <w:sz w:val="22"/>
          <w:szCs w:val="22"/>
        </w:rPr>
        <w:t xml:space="preserve"> </w:t>
      </w:r>
      <w:r w:rsidR="00526F75" w:rsidRPr="00BE1E2A">
        <w:rPr>
          <w:b/>
          <w:bCs/>
          <w:sz w:val="22"/>
          <w:szCs w:val="22"/>
        </w:rPr>
        <w:t>ANEXOS</w:t>
      </w:r>
      <w:r w:rsidR="00034C19" w:rsidRPr="00BE1E2A">
        <w:rPr>
          <w:b/>
          <w:bCs/>
          <w:sz w:val="22"/>
          <w:szCs w:val="22"/>
        </w:rPr>
        <w:t xml:space="preserve"> </w:t>
      </w:r>
      <w:r w:rsidRPr="00BE1E2A">
        <w:rPr>
          <w:sz w:val="22"/>
          <w:szCs w:val="22"/>
        </w:rPr>
        <w:t>do presente</w:t>
      </w:r>
      <w:r w:rsidR="00034C19" w:rsidRPr="00BE1E2A">
        <w:rPr>
          <w:sz w:val="22"/>
          <w:szCs w:val="22"/>
        </w:rPr>
        <w:t xml:space="preserve"> Edital. </w:t>
      </w:r>
    </w:p>
    <w:p w:rsidR="00D45E34" w:rsidRDefault="001428A9" w:rsidP="00A90307">
      <w:pPr>
        <w:numPr>
          <w:ilvl w:val="1"/>
          <w:numId w:val="1"/>
        </w:numPr>
        <w:ind w:left="0" w:firstLine="0"/>
        <w:jc w:val="both"/>
        <w:rPr>
          <w:sz w:val="22"/>
          <w:szCs w:val="22"/>
        </w:rPr>
      </w:pPr>
      <w:r w:rsidRPr="00D45E34">
        <w:rPr>
          <w:sz w:val="22"/>
          <w:szCs w:val="22"/>
        </w:rPr>
        <w:t>Os aprovados deverão exercer suas funções na área geográfica/abrangência para qual foi selecionado, conforme disposto n</w:t>
      </w:r>
      <w:r w:rsidR="00176CCC">
        <w:rPr>
          <w:sz w:val="22"/>
          <w:szCs w:val="22"/>
        </w:rPr>
        <w:t xml:space="preserve">a Tabela do </w:t>
      </w:r>
      <w:r w:rsidR="003C3497" w:rsidRPr="003C3497">
        <w:rPr>
          <w:b/>
          <w:sz w:val="22"/>
          <w:szCs w:val="22"/>
        </w:rPr>
        <w:t>ANEXO I</w:t>
      </w:r>
      <w:r w:rsidR="003C3497" w:rsidRPr="00176CCC">
        <w:rPr>
          <w:b/>
          <w:sz w:val="22"/>
          <w:szCs w:val="22"/>
        </w:rPr>
        <w:t>,</w:t>
      </w:r>
      <w:r w:rsidR="003C3497" w:rsidRPr="00D45E34">
        <w:rPr>
          <w:color w:val="FF0000"/>
          <w:sz w:val="22"/>
          <w:szCs w:val="22"/>
        </w:rPr>
        <w:t xml:space="preserve"> </w:t>
      </w:r>
      <w:r w:rsidRPr="00D45E34">
        <w:rPr>
          <w:sz w:val="22"/>
          <w:szCs w:val="22"/>
        </w:rPr>
        <w:t>cumprindo</w:t>
      </w:r>
      <w:r w:rsidR="0042257F" w:rsidRPr="00D45E34">
        <w:rPr>
          <w:sz w:val="22"/>
          <w:szCs w:val="22"/>
        </w:rPr>
        <w:t xml:space="preserve"> jornada de trabalho de 08 (oito) horas diárias, de segunda a sexta feira, podendo ser, conforme o caso, em regime de plantão, diurno </w:t>
      </w:r>
      <w:r w:rsidR="00AA16E1" w:rsidRPr="00D45E34">
        <w:rPr>
          <w:sz w:val="22"/>
          <w:szCs w:val="22"/>
        </w:rPr>
        <w:t>e/ou noturno, em dias de semana ou, excepcionalmente, convocado aos finais de semana, bem como em cronograma alternativos para realização de atividades promovidas pela Secretaria Municipal de Saúde</w:t>
      </w:r>
      <w:r w:rsidR="0042257F" w:rsidRPr="00D45E34">
        <w:rPr>
          <w:sz w:val="22"/>
          <w:szCs w:val="22"/>
        </w:rPr>
        <w:t xml:space="preserve">, respeitada </w:t>
      </w:r>
      <w:r w:rsidR="00AA16E1" w:rsidRPr="00D45E34">
        <w:rPr>
          <w:sz w:val="22"/>
          <w:szCs w:val="22"/>
        </w:rPr>
        <w:t>respeitada</w:t>
      </w:r>
      <w:r w:rsidR="00A77135" w:rsidRPr="00D45E34">
        <w:rPr>
          <w:sz w:val="22"/>
          <w:szCs w:val="22"/>
        </w:rPr>
        <w:t>s o limite de 40 horas semanais.</w:t>
      </w:r>
    </w:p>
    <w:p w:rsidR="00D45E34" w:rsidRDefault="00D16257" w:rsidP="00A90307">
      <w:pPr>
        <w:numPr>
          <w:ilvl w:val="1"/>
          <w:numId w:val="1"/>
        </w:numPr>
        <w:ind w:left="0" w:firstLine="0"/>
        <w:jc w:val="both"/>
        <w:rPr>
          <w:sz w:val="22"/>
          <w:szCs w:val="22"/>
        </w:rPr>
      </w:pPr>
      <w:r w:rsidRPr="00D45E34">
        <w:rPr>
          <w:sz w:val="22"/>
          <w:szCs w:val="22"/>
        </w:rPr>
        <w:lastRenderedPageBreak/>
        <w:t>O Processo Seletivo Público compreenderá a aplicação de Prova Objetiva</w:t>
      </w:r>
      <w:r w:rsidR="000E296A" w:rsidRPr="00D45E34">
        <w:rPr>
          <w:sz w:val="22"/>
          <w:szCs w:val="22"/>
        </w:rPr>
        <w:t xml:space="preserve">, </w:t>
      </w:r>
      <w:proofErr w:type="gramStart"/>
      <w:r w:rsidR="001E2271">
        <w:rPr>
          <w:sz w:val="22"/>
          <w:szCs w:val="22"/>
        </w:rPr>
        <w:t>Prova</w:t>
      </w:r>
      <w:proofErr w:type="gramEnd"/>
      <w:r w:rsidR="001E2271">
        <w:rPr>
          <w:sz w:val="22"/>
          <w:szCs w:val="22"/>
        </w:rPr>
        <w:t xml:space="preserve"> de Titulo</w:t>
      </w:r>
      <w:r w:rsidR="003C3497">
        <w:rPr>
          <w:sz w:val="22"/>
          <w:szCs w:val="22"/>
        </w:rPr>
        <w:t xml:space="preserve"> e Curso de Formação I</w:t>
      </w:r>
      <w:r w:rsidR="000E296A" w:rsidRPr="00D45E34">
        <w:rPr>
          <w:sz w:val="22"/>
          <w:szCs w:val="22"/>
        </w:rPr>
        <w:t xml:space="preserve">nicial, todos de </w:t>
      </w:r>
      <w:r w:rsidRPr="00D45E34">
        <w:rPr>
          <w:sz w:val="22"/>
          <w:szCs w:val="22"/>
        </w:rPr>
        <w:t>caráter</w:t>
      </w:r>
      <w:r w:rsidR="003C3497">
        <w:rPr>
          <w:sz w:val="22"/>
          <w:szCs w:val="22"/>
        </w:rPr>
        <w:t xml:space="preserve"> classificatório e eliminatório e serão </w:t>
      </w:r>
      <w:r w:rsidR="003C3497" w:rsidRPr="00D45E34">
        <w:rPr>
          <w:sz w:val="22"/>
          <w:szCs w:val="22"/>
        </w:rPr>
        <w:t xml:space="preserve">realizadas no Município de Primavera do Leste </w:t>
      </w:r>
      <w:r w:rsidR="003C3497">
        <w:rPr>
          <w:sz w:val="22"/>
          <w:szCs w:val="22"/>
        </w:rPr>
        <w:t>–</w:t>
      </w:r>
      <w:r w:rsidR="003C3497" w:rsidRPr="00D45E34">
        <w:rPr>
          <w:sz w:val="22"/>
          <w:szCs w:val="22"/>
        </w:rPr>
        <w:t xml:space="preserve"> MT</w:t>
      </w:r>
      <w:r w:rsidR="003C3497">
        <w:rPr>
          <w:sz w:val="22"/>
          <w:szCs w:val="22"/>
        </w:rPr>
        <w:t>.</w:t>
      </w:r>
    </w:p>
    <w:p w:rsidR="00D45E34" w:rsidRDefault="00A77135" w:rsidP="00A90307">
      <w:pPr>
        <w:numPr>
          <w:ilvl w:val="1"/>
          <w:numId w:val="1"/>
        </w:numPr>
        <w:ind w:left="0" w:firstLine="0"/>
        <w:jc w:val="both"/>
        <w:rPr>
          <w:sz w:val="22"/>
          <w:szCs w:val="22"/>
        </w:rPr>
      </w:pPr>
      <w:r w:rsidRPr="00D45E34">
        <w:rPr>
          <w:sz w:val="22"/>
          <w:szCs w:val="22"/>
        </w:rPr>
        <w:t>Serão</w:t>
      </w:r>
      <w:r w:rsidR="005D2585" w:rsidRPr="00D45E34">
        <w:rPr>
          <w:sz w:val="22"/>
          <w:szCs w:val="22"/>
        </w:rPr>
        <w:t xml:space="preserve"> </w:t>
      </w:r>
      <w:r w:rsidRPr="00D45E34">
        <w:rPr>
          <w:sz w:val="22"/>
          <w:szCs w:val="22"/>
        </w:rPr>
        <w:t>divulgados</w:t>
      </w:r>
      <w:r w:rsidR="005D2585" w:rsidRPr="00D45E34">
        <w:rPr>
          <w:sz w:val="22"/>
          <w:szCs w:val="22"/>
        </w:rPr>
        <w:t xml:space="preserve">, mediante Edital específico, </w:t>
      </w:r>
      <w:proofErr w:type="gramStart"/>
      <w:r w:rsidR="005D2585" w:rsidRPr="00D45E34">
        <w:rPr>
          <w:sz w:val="22"/>
          <w:szCs w:val="22"/>
        </w:rPr>
        <w:t>o</w:t>
      </w:r>
      <w:r w:rsidRPr="00D45E34">
        <w:rPr>
          <w:sz w:val="22"/>
          <w:szCs w:val="22"/>
        </w:rPr>
        <w:t>s gabaritos,</w:t>
      </w:r>
      <w:r w:rsidR="005D2585" w:rsidRPr="00D45E34">
        <w:rPr>
          <w:sz w:val="22"/>
          <w:szCs w:val="22"/>
        </w:rPr>
        <w:t xml:space="preserve"> </w:t>
      </w:r>
      <w:r w:rsidRPr="00D45E34">
        <w:rPr>
          <w:sz w:val="22"/>
          <w:szCs w:val="22"/>
        </w:rPr>
        <w:t xml:space="preserve">os </w:t>
      </w:r>
      <w:r w:rsidR="005D2585" w:rsidRPr="00D45E34">
        <w:rPr>
          <w:sz w:val="22"/>
          <w:szCs w:val="22"/>
        </w:rPr>
        <w:t>resultado</w:t>
      </w:r>
      <w:r w:rsidRPr="00D45E34">
        <w:rPr>
          <w:sz w:val="22"/>
          <w:szCs w:val="22"/>
        </w:rPr>
        <w:t>s de</w:t>
      </w:r>
      <w:r w:rsidR="005D2585" w:rsidRPr="00D45E34">
        <w:rPr>
          <w:sz w:val="22"/>
          <w:szCs w:val="22"/>
        </w:rPr>
        <w:t xml:space="preserve"> classificação preliminar e </w:t>
      </w:r>
      <w:r w:rsidR="00213455">
        <w:rPr>
          <w:sz w:val="22"/>
          <w:szCs w:val="22"/>
        </w:rPr>
        <w:t xml:space="preserve">classificação </w:t>
      </w:r>
      <w:r w:rsidR="005D2585" w:rsidRPr="00D45E34">
        <w:rPr>
          <w:sz w:val="22"/>
          <w:szCs w:val="22"/>
        </w:rPr>
        <w:t>final para efeito de convocação para participação das etapas do Processo Seletivo Publico</w:t>
      </w:r>
      <w:proofErr w:type="gramEnd"/>
      <w:r w:rsidR="005D2585" w:rsidRPr="00D45E34">
        <w:rPr>
          <w:sz w:val="22"/>
          <w:szCs w:val="22"/>
        </w:rPr>
        <w:t xml:space="preserve">, por ordem decrescente, </w:t>
      </w:r>
      <w:r w:rsidR="00410BF0" w:rsidRPr="00D45E34">
        <w:rPr>
          <w:sz w:val="22"/>
          <w:szCs w:val="22"/>
        </w:rPr>
        <w:t xml:space="preserve">a ser </w:t>
      </w:r>
      <w:r w:rsidR="005D2585" w:rsidRPr="00D45E34">
        <w:rPr>
          <w:sz w:val="22"/>
          <w:szCs w:val="22"/>
        </w:rPr>
        <w:t>publicado no D</w:t>
      </w:r>
      <w:r w:rsidR="00410BF0" w:rsidRPr="00D45E34">
        <w:rPr>
          <w:sz w:val="22"/>
          <w:szCs w:val="22"/>
        </w:rPr>
        <w:t>iário Oficial do Município e no site</w:t>
      </w:r>
      <w:r w:rsidR="005D2585" w:rsidRPr="00D45E34">
        <w:rPr>
          <w:sz w:val="22"/>
          <w:szCs w:val="22"/>
        </w:rPr>
        <w:t xml:space="preserve"> </w:t>
      </w:r>
      <w:hyperlink r:id="rId8" w:history="1">
        <w:r w:rsidR="00410BF0" w:rsidRPr="00D45E34">
          <w:rPr>
            <w:rStyle w:val="Hyperlink"/>
            <w:sz w:val="22"/>
            <w:szCs w:val="22"/>
          </w:rPr>
          <w:t>www.primaveradoleste.mt.gov.br</w:t>
        </w:r>
      </w:hyperlink>
      <w:r w:rsidR="00410BF0" w:rsidRPr="00D45E34">
        <w:rPr>
          <w:sz w:val="22"/>
          <w:szCs w:val="22"/>
        </w:rPr>
        <w:t xml:space="preserve"> no link concurso/seletivo e demais meios oficiais de divulgação. </w:t>
      </w:r>
      <w:r w:rsidR="00181F3C" w:rsidRPr="00D45E34">
        <w:rPr>
          <w:sz w:val="22"/>
          <w:szCs w:val="22"/>
        </w:rPr>
        <w:t xml:space="preserve">                                                                                                                                                                                                                     </w:t>
      </w:r>
      <w:r w:rsidR="00CB4964" w:rsidRPr="00D45E34">
        <w:rPr>
          <w:sz w:val="22"/>
          <w:szCs w:val="22"/>
        </w:rPr>
        <w:t xml:space="preserve">                                                                                                                                 </w:t>
      </w:r>
    </w:p>
    <w:p w:rsidR="00D45E34" w:rsidRDefault="00D16257" w:rsidP="00A90307">
      <w:pPr>
        <w:numPr>
          <w:ilvl w:val="1"/>
          <w:numId w:val="1"/>
        </w:numPr>
        <w:ind w:left="0" w:firstLine="0"/>
        <w:jc w:val="both"/>
        <w:rPr>
          <w:sz w:val="22"/>
          <w:szCs w:val="22"/>
        </w:rPr>
      </w:pPr>
      <w:r w:rsidRPr="00D45E34">
        <w:rPr>
          <w:sz w:val="22"/>
          <w:szCs w:val="22"/>
        </w:rPr>
        <w:t>Os meios oficiais para divulgação e publicação dos atos desse P</w:t>
      </w:r>
      <w:r w:rsidR="0063196E" w:rsidRPr="00D45E34">
        <w:rPr>
          <w:sz w:val="22"/>
          <w:szCs w:val="22"/>
        </w:rPr>
        <w:t>rocesso Seletivo Público serão o Diário Oficial do Município, bem como mural dos postos de inscrição das unidades de saúde e saguão da Prefeitura.</w:t>
      </w:r>
    </w:p>
    <w:p w:rsidR="00D45E34" w:rsidRDefault="00D16257" w:rsidP="00A90307">
      <w:pPr>
        <w:numPr>
          <w:ilvl w:val="1"/>
          <w:numId w:val="1"/>
        </w:numPr>
        <w:ind w:left="0" w:firstLine="0"/>
        <w:jc w:val="both"/>
        <w:rPr>
          <w:sz w:val="22"/>
          <w:szCs w:val="22"/>
        </w:rPr>
      </w:pPr>
      <w:r w:rsidRPr="00D45E34">
        <w:rPr>
          <w:sz w:val="22"/>
          <w:szCs w:val="22"/>
        </w:rPr>
        <w:t xml:space="preserve">É de inteira responsabilidade </w:t>
      </w:r>
      <w:r w:rsidR="00F72B1F" w:rsidRPr="00D45E34">
        <w:rPr>
          <w:sz w:val="22"/>
          <w:szCs w:val="22"/>
        </w:rPr>
        <w:t>de o candidato acompanhar</w:t>
      </w:r>
      <w:r w:rsidRPr="00D45E34">
        <w:rPr>
          <w:sz w:val="22"/>
          <w:szCs w:val="22"/>
        </w:rPr>
        <w:t xml:space="preserve"> as publicações de todos os atos, editais e comunicados referentes a esse Processo Seletivo Público ou a divulgação desses documentos através do site </w:t>
      </w:r>
      <w:hyperlink r:id="rId9" w:history="1">
        <w:r w:rsidR="00410BF0" w:rsidRPr="00D45E34">
          <w:rPr>
            <w:rStyle w:val="Hyperlink"/>
            <w:sz w:val="22"/>
            <w:szCs w:val="22"/>
          </w:rPr>
          <w:t>www.primaveradoleste.mt.gov.br</w:t>
        </w:r>
      </w:hyperlink>
      <w:r w:rsidR="00F72B1F" w:rsidRPr="00D45E34">
        <w:rPr>
          <w:sz w:val="22"/>
          <w:szCs w:val="22"/>
        </w:rPr>
        <w:t xml:space="preserve"> no link concurso/seletivo </w:t>
      </w:r>
      <w:r w:rsidRPr="00D45E34">
        <w:rPr>
          <w:sz w:val="22"/>
          <w:szCs w:val="22"/>
        </w:rPr>
        <w:t>e demais meios oficiais de divulgação.</w:t>
      </w:r>
    </w:p>
    <w:p w:rsidR="00A664A9" w:rsidRDefault="00D16257" w:rsidP="00A90307">
      <w:pPr>
        <w:numPr>
          <w:ilvl w:val="1"/>
          <w:numId w:val="1"/>
        </w:numPr>
        <w:ind w:left="0" w:firstLine="0"/>
        <w:jc w:val="both"/>
        <w:rPr>
          <w:sz w:val="22"/>
          <w:szCs w:val="22"/>
        </w:rPr>
      </w:pPr>
      <w:r w:rsidRPr="00D45E34">
        <w:rPr>
          <w:sz w:val="22"/>
          <w:szCs w:val="22"/>
        </w:rPr>
        <w:t xml:space="preserve">Toda a menção de horários nesse edital terá como base o horário de </w:t>
      </w:r>
      <w:r w:rsidR="00F72B1F" w:rsidRPr="00D45E34">
        <w:rPr>
          <w:sz w:val="22"/>
          <w:szCs w:val="22"/>
        </w:rPr>
        <w:t>Mato Grosso</w:t>
      </w:r>
      <w:r w:rsidRPr="00D45E34">
        <w:rPr>
          <w:sz w:val="22"/>
          <w:szCs w:val="22"/>
        </w:rPr>
        <w:t xml:space="preserve">. </w:t>
      </w:r>
    </w:p>
    <w:p w:rsidR="004B5AF4" w:rsidRPr="00D45E34" w:rsidRDefault="004B5AF4" w:rsidP="004B5AF4">
      <w:pPr>
        <w:jc w:val="both"/>
        <w:rPr>
          <w:sz w:val="22"/>
          <w:szCs w:val="22"/>
        </w:rPr>
      </w:pPr>
    </w:p>
    <w:tbl>
      <w:tblPr>
        <w:tblW w:w="0" w:type="auto"/>
        <w:shd w:val="clear" w:color="auto" w:fill="D9D9D9"/>
        <w:tblLook w:val="01E0"/>
      </w:tblPr>
      <w:tblGrid>
        <w:gridCol w:w="9572"/>
      </w:tblGrid>
      <w:tr w:rsidR="00541B85" w:rsidRPr="009664A2" w:rsidTr="00AF3B39">
        <w:trPr>
          <w:trHeight w:val="263"/>
        </w:trPr>
        <w:tc>
          <w:tcPr>
            <w:tcW w:w="10376" w:type="dxa"/>
            <w:shd w:val="clear" w:color="auto" w:fill="D9D9D9"/>
          </w:tcPr>
          <w:p w:rsidR="00541B85" w:rsidRPr="009664A2" w:rsidRDefault="00C5598B" w:rsidP="004B5AF4">
            <w:pPr>
              <w:numPr>
                <w:ilvl w:val="0"/>
                <w:numId w:val="1"/>
              </w:numPr>
              <w:autoSpaceDE w:val="0"/>
              <w:autoSpaceDN w:val="0"/>
              <w:adjustRightInd w:val="0"/>
              <w:ind w:left="0" w:hanging="357"/>
              <w:jc w:val="both"/>
              <w:rPr>
                <w:b/>
                <w:bCs/>
                <w:sz w:val="22"/>
                <w:szCs w:val="22"/>
              </w:rPr>
            </w:pPr>
            <w:r w:rsidRPr="009664A2">
              <w:rPr>
                <w:b/>
                <w:bCs/>
                <w:sz w:val="22"/>
                <w:szCs w:val="22"/>
              </w:rPr>
              <w:t xml:space="preserve">DAS </w:t>
            </w:r>
            <w:r w:rsidR="005D496B" w:rsidRPr="009664A2">
              <w:rPr>
                <w:b/>
                <w:bCs/>
                <w:sz w:val="22"/>
                <w:szCs w:val="22"/>
              </w:rPr>
              <w:t>CONDIÇÕES PARA INSCRIÇÃO</w:t>
            </w:r>
          </w:p>
        </w:tc>
      </w:tr>
    </w:tbl>
    <w:p w:rsidR="004B5AF4" w:rsidRDefault="004B5AF4" w:rsidP="004B5AF4">
      <w:pPr>
        <w:jc w:val="both"/>
        <w:rPr>
          <w:sz w:val="22"/>
          <w:szCs w:val="22"/>
        </w:rPr>
      </w:pPr>
    </w:p>
    <w:p w:rsidR="00536DDA" w:rsidRPr="00536DDA" w:rsidRDefault="00536DDA" w:rsidP="00A90307">
      <w:pPr>
        <w:numPr>
          <w:ilvl w:val="1"/>
          <w:numId w:val="1"/>
        </w:numPr>
        <w:ind w:left="0" w:firstLine="0"/>
        <w:jc w:val="both"/>
        <w:rPr>
          <w:sz w:val="22"/>
          <w:szCs w:val="22"/>
        </w:rPr>
      </w:pPr>
      <w:r w:rsidRPr="009664A2">
        <w:rPr>
          <w:sz w:val="22"/>
          <w:szCs w:val="22"/>
        </w:rPr>
        <w:t xml:space="preserve">As inscrições para o </w:t>
      </w:r>
      <w:r w:rsidRPr="009664A2">
        <w:rPr>
          <w:b/>
          <w:sz w:val="22"/>
          <w:szCs w:val="22"/>
        </w:rPr>
        <w:t>PROCESSO SELETIVO PÚBLICO</w:t>
      </w:r>
      <w:r w:rsidRPr="009664A2">
        <w:rPr>
          <w:sz w:val="22"/>
          <w:szCs w:val="22"/>
        </w:rPr>
        <w:t xml:space="preserve">, devido a sua modalidade, será </w:t>
      </w:r>
      <w:r w:rsidRPr="009664A2">
        <w:rPr>
          <w:b/>
          <w:sz w:val="22"/>
          <w:szCs w:val="22"/>
        </w:rPr>
        <w:t>GRATUÍTA</w:t>
      </w:r>
      <w:r w:rsidRPr="009664A2">
        <w:rPr>
          <w:sz w:val="22"/>
          <w:szCs w:val="22"/>
        </w:rPr>
        <w:t xml:space="preserve">, </w:t>
      </w:r>
      <w:r w:rsidRPr="009664A2">
        <w:rPr>
          <w:bCs/>
          <w:sz w:val="22"/>
          <w:szCs w:val="22"/>
        </w:rPr>
        <w:t>e as vagas oferecidas são para o Município de Primavera do Leste – MT.</w:t>
      </w:r>
    </w:p>
    <w:p w:rsidR="00416BF9" w:rsidRDefault="00416BF9" w:rsidP="00A90307">
      <w:pPr>
        <w:numPr>
          <w:ilvl w:val="1"/>
          <w:numId w:val="1"/>
        </w:numPr>
        <w:ind w:left="0" w:firstLine="0"/>
        <w:jc w:val="both"/>
        <w:rPr>
          <w:sz w:val="22"/>
          <w:szCs w:val="22"/>
        </w:rPr>
      </w:pPr>
      <w:r w:rsidRPr="009664A2">
        <w:rPr>
          <w:sz w:val="22"/>
          <w:szCs w:val="22"/>
        </w:rPr>
        <w:t xml:space="preserve">A inscrição do candidato implicará o completo conhecimento e a tácita aceitação das normas legais pertinentes e condições estabelecidas neste Edital e seus Anexos, bem como as condições previstas em Lei, sobre as quais não poderá alegar desconhecimento, visto que, ninguém se escusa de cumprir a lei, alegando que não a conhece. </w:t>
      </w:r>
    </w:p>
    <w:p w:rsidR="00536DDA" w:rsidRPr="00536DDA" w:rsidRDefault="00536DDA" w:rsidP="00A90307">
      <w:pPr>
        <w:numPr>
          <w:ilvl w:val="1"/>
          <w:numId w:val="1"/>
        </w:numPr>
        <w:ind w:left="0" w:firstLine="0"/>
        <w:jc w:val="both"/>
        <w:rPr>
          <w:sz w:val="22"/>
          <w:szCs w:val="22"/>
        </w:rPr>
      </w:pPr>
      <w:r w:rsidRPr="00904674">
        <w:rPr>
          <w:sz w:val="22"/>
          <w:szCs w:val="22"/>
        </w:rPr>
        <w:t xml:space="preserve">O percentual de vagas reservado aos portadores de deficiência será revertido para </w:t>
      </w:r>
      <w:r>
        <w:rPr>
          <w:sz w:val="22"/>
          <w:szCs w:val="22"/>
        </w:rPr>
        <w:t>o quadro geral de</w:t>
      </w:r>
      <w:r w:rsidRPr="00904674">
        <w:rPr>
          <w:sz w:val="22"/>
          <w:szCs w:val="22"/>
        </w:rPr>
        <w:t xml:space="preserve"> </w:t>
      </w:r>
      <w:r>
        <w:rPr>
          <w:sz w:val="22"/>
          <w:szCs w:val="22"/>
        </w:rPr>
        <w:t xml:space="preserve">vagas </w:t>
      </w:r>
      <w:r w:rsidRPr="00904674">
        <w:rPr>
          <w:sz w:val="22"/>
          <w:szCs w:val="22"/>
        </w:rPr>
        <w:t>se não houver inscrição, aprovação ou ainda se o número de aprovados portadores de deficiência não atingir o limite a eles reservado.</w:t>
      </w:r>
    </w:p>
    <w:p w:rsidR="00DE372E" w:rsidRPr="00DE372E" w:rsidRDefault="00E52839" w:rsidP="00A90307">
      <w:pPr>
        <w:numPr>
          <w:ilvl w:val="1"/>
          <w:numId w:val="1"/>
        </w:numPr>
        <w:ind w:left="0" w:firstLine="0"/>
        <w:jc w:val="both"/>
        <w:rPr>
          <w:sz w:val="22"/>
          <w:szCs w:val="22"/>
        </w:rPr>
      </w:pPr>
      <w:r>
        <w:rPr>
          <w:sz w:val="22"/>
          <w:szCs w:val="22"/>
        </w:rPr>
        <w:t xml:space="preserve">Os interessados em concorrer à vaga de </w:t>
      </w:r>
      <w:r w:rsidRPr="00E52839">
        <w:rPr>
          <w:b/>
          <w:sz w:val="22"/>
          <w:szCs w:val="22"/>
        </w:rPr>
        <w:t>AGENTE COMUNITARIO DE SAUDE - ACS</w:t>
      </w:r>
      <w:r w:rsidRPr="009664A2">
        <w:rPr>
          <w:sz w:val="22"/>
          <w:szCs w:val="22"/>
        </w:rPr>
        <w:t xml:space="preserve"> devem residir desde a data da inscrição d</w:t>
      </w:r>
      <w:r>
        <w:rPr>
          <w:sz w:val="22"/>
          <w:szCs w:val="22"/>
        </w:rPr>
        <w:t>este</w:t>
      </w:r>
      <w:r w:rsidRPr="009664A2">
        <w:rPr>
          <w:sz w:val="22"/>
          <w:szCs w:val="22"/>
        </w:rPr>
        <w:t xml:space="preserve"> Processo Seletivo Público, no Município de Primavera do Leste, especificamente na área geográfica/abrangência da Unidade Básica de Saúde (UBS), onde exercerá suas funções e estará vinculado profissionalmente</w:t>
      </w:r>
      <w:r w:rsidR="00FE2F63">
        <w:rPr>
          <w:sz w:val="22"/>
          <w:szCs w:val="22"/>
        </w:rPr>
        <w:t>.</w:t>
      </w:r>
      <w:r w:rsidRPr="009664A2">
        <w:rPr>
          <w:sz w:val="22"/>
          <w:szCs w:val="22"/>
        </w:rPr>
        <w:t xml:space="preserve"> </w:t>
      </w:r>
    </w:p>
    <w:p w:rsidR="00416BF9" w:rsidRPr="009664A2" w:rsidRDefault="00416BF9" w:rsidP="004B5AF4">
      <w:pPr>
        <w:numPr>
          <w:ilvl w:val="1"/>
          <w:numId w:val="1"/>
        </w:numPr>
        <w:ind w:left="0"/>
        <w:jc w:val="both"/>
        <w:rPr>
          <w:sz w:val="22"/>
          <w:szCs w:val="22"/>
        </w:rPr>
      </w:pPr>
      <w:r w:rsidRPr="009664A2">
        <w:rPr>
          <w:sz w:val="22"/>
          <w:szCs w:val="22"/>
        </w:rPr>
        <w:t xml:space="preserve">Para se inscrever o candidato deverá preencher as condições especificadas a seguir: </w:t>
      </w:r>
    </w:p>
    <w:p w:rsidR="00416BF9" w:rsidRPr="009664A2" w:rsidRDefault="00416BF9" w:rsidP="00A90307">
      <w:pPr>
        <w:pStyle w:val="Default"/>
        <w:numPr>
          <w:ilvl w:val="0"/>
          <w:numId w:val="2"/>
        </w:numPr>
        <w:ind w:left="284"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Ser Brasileiro nato ou naturalizado;</w:t>
      </w:r>
    </w:p>
    <w:p w:rsidR="00A30017" w:rsidRPr="009664A2" w:rsidRDefault="00416BF9" w:rsidP="00A90307">
      <w:pPr>
        <w:pStyle w:val="Default"/>
        <w:numPr>
          <w:ilvl w:val="0"/>
          <w:numId w:val="2"/>
        </w:numPr>
        <w:ind w:left="284"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 xml:space="preserve">Ser possuidor do CPF devidamente ativo e do Documento de Identidade (RG), com foto; </w:t>
      </w:r>
    </w:p>
    <w:p w:rsidR="00416BF9" w:rsidRPr="009664A2" w:rsidRDefault="00416BF9" w:rsidP="00A90307">
      <w:pPr>
        <w:pStyle w:val="Default"/>
        <w:numPr>
          <w:ilvl w:val="0"/>
          <w:numId w:val="2"/>
        </w:numPr>
        <w:ind w:left="284"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 xml:space="preserve">Apresentar o comprovante de residência de acordo com </w:t>
      </w:r>
      <w:r w:rsidRPr="00E52839">
        <w:rPr>
          <w:rFonts w:ascii="Times New Roman" w:hAnsi="Times New Roman" w:cs="Times New Roman"/>
          <w:color w:val="auto"/>
          <w:sz w:val="22"/>
          <w:szCs w:val="22"/>
        </w:rPr>
        <w:t>a</w:t>
      </w:r>
      <w:r w:rsidR="00E52839" w:rsidRPr="00E52839">
        <w:rPr>
          <w:rFonts w:ascii="Times New Roman" w:hAnsi="Times New Roman" w:cs="Times New Roman"/>
          <w:color w:val="auto"/>
          <w:sz w:val="22"/>
          <w:szCs w:val="22"/>
        </w:rPr>
        <w:t xml:space="preserve"> </w:t>
      </w:r>
      <w:r w:rsidR="00E52839" w:rsidRPr="00E52839">
        <w:rPr>
          <w:rFonts w:ascii="Times New Roman" w:hAnsi="Times New Roman" w:cs="Times New Roman"/>
          <w:sz w:val="22"/>
          <w:szCs w:val="22"/>
        </w:rPr>
        <w:t>área geográfica/abrangência da Unidade Básica de Saúde (UBS)</w:t>
      </w:r>
      <w:r w:rsidR="00E52839" w:rsidRPr="009664A2">
        <w:rPr>
          <w:sz w:val="22"/>
          <w:szCs w:val="22"/>
        </w:rPr>
        <w:t xml:space="preserve"> </w:t>
      </w:r>
      <w:r w:rsidR="00E52839">
        <w:rPr>
          <w:rFonts w:ascii="Times New Roman" w:hAnsi="Times New Roman" w:cs="Times New Roman"/>
          <w:color w:val="auto"/>
          <w:sz w:val="22"/>
          <w:szCs w:val="22"/>
        </w:rPr>
        <w:t>requerida</w:t>
      </w:r>
      <w:r w:rsidR="00A30017" w:rsidRPr="009664A2">
        <w:rPr>
          <w:rFonts w:ascii="Times New Roman" w:hAnsi="Times New Roman" w:cs="Times New Roman"/>
          <w:color w:val="auto"/>
          <w:sz w:val="22"/>
          <w:szCs w:val="22"/>
        </w:rPr>
        <w:t xml:space="preserve">, exceto para o cargo de </w:t>
      </w:r>
      <w:r w:rsidR="00A30017" w:rsidRPr="009664A2">
        <w:rPr>
          <w:rFonts w:ascii="Times New Roman" w:hAnsi="Times New Roman" w:cs="Times New Roman"/>
          <w:b/>
          <w:color w:val="auto"/>
          <w:sz w:val="22"/>
          <w:szCs w:val="22"/>
        </w:rPr>
        <w:t>AGENTE COMBATE AS ENDEMIAS - ACE;</w:t>
      </w:r>
    </w:p>
    <w:p w:rsidR="005D496B" w:rsidRPr="009664A2" w:rsidRDefault="005D496B" w:rsidP="00A90307">
      <w:pPr>
        <w:pStyle w:val="Default"/>
        <w:numPr>
          <w:ilvl w:val="0"/>
          <w:numId w:val="2"/>
        </w:numPr>
        <w:ind w:left="284"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Atender as exigências de escolaridade para o cargo;</w:t>
      </w:r>
    </w:p>
    <w:p w:rsidR="005D496B" w:rsidRPr="009664A2" w:rsidRDefault="00517A37" w:rsidP="00A90307">
      <w:pPr>
        <w:pStyle w:val="Default"/>
        <w:numPr>
          <w:ilvl w:val="0"/>
          <w:numId w:val="2"/>
        </w:numPr>
        <w:ind w:left="284"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Não estar incompatibilizado para o serviço público,</w:t>
      </w:r>
      <w:r w:rsidR="00DE372E">
        <w:rPr>
          <w:rFonts w:ascii="Times New Roman" w:hAnsi="Times New Roman" w:cs="Times New Roman"/>
          <w:color w:val="auto"/>
          <w:sz w:val="22"/>
          <w:szCs w:val="22"/>
        </w:rPr>
        <w:t xml:space="preserve"> em razão de penalidade sofrida.</w:t>
      </w:r>
      <w:r w:rsidRPr="009664A2">
        <w:rPr>
          <w:rFonts w:ascii="Times New Roman" w:hAnsi="Times New Roman" w:cs="Times New Roman"/>
          <w:color w:val="auto"/>
          <w:sz w:val="22"/>
          <w:szCs w:val="22"/>
        </w:rPr>
        <w:t xml:space="preserve"> </w:t>
      </w:r>
    </w:p>
    <w:p w:rsidR="005D496B" w:rsidRPr="009664A2" w:rsidRDefault="005D496B" w:rsidP="00A90307">
      <w:pPr>
        <w:pStyle w:val="Default"/>
        <w:numPr>
          <w:ilvl w:val="1"/>
          <w:numId w:val="1"/>
        </w:numPr>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São requisitos básicos para admissão:</w:t>
      </w:r>
    </w:p>
    <w:p w:rsidR="005D496B" w:rsidRPr="009664A2" w:rsidRDefault="005D496B" w:rsidP="00A90307">
      <w:pPr>
        <w:numPr>
          <w:ilvl w:val="0"/>
          <w:numId w:val="15"/>
        </w:numPr>
        <w:ind w:left="284" w:firstLine="0"/>
        <w:jc w:val="both"/>
        <w:rPr>
          <w:sz w:val="22"/>
          <w:szCs w:val="22"/>
        </w:rPr>
      </w:pPr>
      <w:r w:rsidRPr="009664A2">
        <w:rPr>
          <w:sz w:val="22"/>
          <w:szCs w:val="22"/>
        </w:rPr>
        <w:t>Ter idade mínima de 18 anos completos até a data de encerramento das inscrições ou emancipado nos termos do art. 5º do Código Civil;</w:t>
      </w:r>
    </w:p>
    <w:p w:rsidR="005D496B" w:rsidRPr="009664A2" w:rsidRDefault="005D496B" w:rsidP="00A90307">
      <w:pPr>
        <w:numPr>
          <w:ilvl w:val="0"/>
          <w:numId w:val="15"/>
        </w:numPr>
        <w:ind w:left="284" w:firstLine="0"/>
        <w:jc w:val="both"/>
        <w:rPr>
          <w:sz w:val="22"/>
          <w:szCs w:val="22"/>
        </w:rPr>
      </w:pPr>
      <w:r w:rsidRPr="009664A2">
        <w:rPr>
          <w:bCs/>
          <w:sz w:val="22"/>
          <w:szCs w:val="22"/>
        </w:rPr>
        <w:t xml:space="preserve">Estar quite com as obrigações eleitorais; </w:t>
      </w:r>
    </w:p>
    <w:p w:rsidR="005D496B" w:rsidRPr="009664A2" w:rsidRDefault="005D496B" w:rsidP="00A90307">
      <w:pPr>
        <w:numPr>
          <w:ilvl w:val="0"/>
          <w:numId w:val="15"/>
        </w:numPr>
        <w:ind w:left="284" w:firstLine="0"/>
        <w:jc w:val="both"/>
        <w:rPr>
          <w:sz w:val="22"/>
          <w:szCs w:val="22"/>
        </w:rPr>
      </w:pPr>
      <w:r w:rsidRPr="009664A2">
        <w:rPr>
          <w:sz w:val="22"/>
          <w:szCs w:val="22"/>
        </w:rPr>
        <w:t xml:space="preserve">Estar quite com as obrigações militares (quando do sexo masculino); </w:t>
      </w:r>
    </w:p>
    <w:p w:rsidR="005D496B" w:rsidRPr="009664A2" w:rsidRDefault="005D496B" w:rsidP="00A90307">
      <w:pPr>
        <w:numPr>
          <w:ilvl w:val="0"/>
          <w:numId w:val="15"/>
        </w:numPr>
        <w:ind w:left="284" w:firstLine="0"/>
        <w:jc w:val="both"/>
        <w:rPr>
          <w:sz w:val="22"/>
          <w:szCs w:val="22"/>
        </w:rPr>
      </w:pPr>
      <w:r w:rsidRPr="009664A2">
        <w:rPr>
          <w:sz w:val="22"/>
          <w:szCs w:val="22"/>
        </w:rPr>
        <w:t xml:space="preserve">Possuir certificado de conclusão do ensino médio, acompanhado do histórico escolar ou diploma correspondente ao exigido para o exercício do </w:t>
      </w:r>
      <w:r w:rsidR="003D0C1C">
        <w:rPr>
          <w:sz w:val="22"/>
          <w:szCs w:val="22"/>
        </w:rPr>
        <w:t>cargo</w:t>
      </w:r>
      <w:r w:rsidRPr="009664A2">
        <w:rPr>
          <w:sz w:val="22"/>
          <w:szCs w:val="22"/>
        </w:rPr>
        <w:t xml:space="preserve"> público; </w:t>
      </w:r>
    </w:p>
    <w:p w:rsidR="005D496B" w:rsidRPr="009664A2" w:rsidRDefault="005D496B" w:rsidP="00A90307">
      <w:pPr>
        <w:numPr>
          <w:ilvl w:val="0"/>
          <w:numId w:val="15"/>
        </w:numPr>
        <w:ind w:left="284" w:firstLine="0"/>
        <w:jc w:val="both"/>
        <w:rPr>
          <w:sz w:val="22"/>
          <w:szCs w:val="22"/>
        </w:rPr>
      </w:pPr>
      <w:r w:rsidRPr="009664A2">
        <w:rPr>
          <w:sz w:val="22"/>
          <w:szCs w:val="22"/>
        </w:rPr>
        <w:t xml:space="preserve">Gozar de boa saúde física e mental para o exercício das atribuições do </w:t>
      </w:r>
      <w:r w:rsidR="003D0C1C">
        <w:rPr>
          <w:sz w:val="22"/>
          <w:szCs w:val="22"/>
        </w:rPr>
        <w:t>cargo</w:t>
      </w:r>
      <w:r w:rsidRPr="009664A2">
        <w:rPr>
          <w:sz w:val="22"/>
          <w:szCs w:val="22"/>
        </w:rPr>
        <w:t xml:space="preserve"> público, comprovada por inspeção médica oficial realizada por profissionais designados pela Prefeitura Municipal de Primavera do Leste – MT;</w:t>
      </w:r>
    </w:p>
    <w:p w:rsidR="005D496B" w:rsidRPr="009664A2" w:rsidRDefault="005D496B" w:rsidP="00A90307">
      <w:pPr>
        <w:numPr>
          <w:ilvl w:val="0"/>
          <w:numId w:val="15"/>
        </w:numPr>
        <w:ind w:left="284" w:firstLine="0"/>
        <w:jc w:val="both"/>
        <w:rPr>
          <w:sz w:val="22"/>
          <w:szCs w:val="22"/>
        </w:rPr>
      </w:pPr>
      <w:r w:rsidRPr="009664A2">
        <w:rPr>
          <w:sz w:val="22"/>
          <w:szCs w:val="22"/>
        </w:rPr>
        <w:t xml:space="preserve">Não registrar antecedentes criminais ou condenação penal transitada em julgado, achando-se no pleno exercício de seus direitos civis e políticos; </w:t>
      </w:r>
    </w:p>
    <w:p w:rsidR="005D496B" w:rsidRPr="009664A2" w:rsidRDefault="005D496B" w:rsidP="00A90307">
      <w:pPr>
        <w:numPr>
          <w:ilvl w:val="0"/>
          <w:numId w:val="15"/>
        </w:numPr>
        <w:ind w:left="284" w:firstLine="0"/>
        <w:jc w:val="both"/>
        <w:rPr>
          <w:sz w:val="22"/>
          <w:szCs w:val="22"/>
        </w:rPr>
      </w:pPr>
      <w:r w:rsidRPr="009664A2">
        <w:rPr>
          <w:bCs/>
          <w:sz w:val="22"/>
          <w:szCs w:val="22"/>
        </w:rPr>
        <w:t>Não ter sido demitido ou exonerado a bem do serviço público (</w:t>
      </w:r>
      <w:proofErr w:type="gramStart"/>
      <w:r w:rsidRPr="009664A2">
        <w:rPr>
          <w:bCs/>
          <w:sz w:val="22"/>
          <w:szCs w:val="22"/>
        </w:rPr>
        <w:t>federal, estadual</w:t>
      </w:r>
      <w:proofErr w:type="gramEnd"/>
      <w:r w:rsidRPr="009664A2">
        <w:rPr>
          <w:bCs/>
          <w:sz w:val="22"/>
          <w:szCs w:val="22"/>
        </w:rPr>
        <w:t xml:space="preserve"> ou municipal); </w:t>
      </w:r>
    </w:p>
    <w:p w:rsidR="00A30017" w:rsidRPr="009664A2" w:rsidRDefault="005D496B" w:rsidP="00A90307">
      <w:pPr>
        <w:numPr>
          <w:ilvl w:val="0"/>
          <w:numId w:val="15"/>
        </w:numPr>
        <w:ind w:left="284" w:firstLine="0"/>
        <w:jc w:val="both"/>
        <w:rPr>
          <w:sz w:val="22"/>
          <w:szCs w:val="22"/>
        </w:rPr>
      </w:pPr>
      <w:r w:rsidRPr="009664A2">
        <w:rPr>
          <w:sz w:val="22"/>
          <w:szCs w:val="22"/>
        </w:rPr>
        <w:t xml:space="preserve">Haver concluído, com aproveitamento, o curso de formação inicial e continuada para o exercício do </w:t>
      </w:r>
      <w:r w:rsidR="003D0C1C">
        <w:rPr>
          <w:sz w:val="22"/>
          <w:szCs w:val="22"/>
        </w:rPr>
        <w:t>cargo</w:t>
      </w:r>
      <w:r w:rsidRPr="009664A2">
        <w:rPr>
          <w:sz w:val="22"/>
          <w:szCs w:val="22"/>
        </w:rPr>
        <w:t xml:space="preserve"> público; </w:t>
      </w:r>
    </w:p>
    <w:p w:rsidR="00A30017" w:rsidRPr="002D1E86" w:rsidRDefault="005D496B" w:rsidP="00A90307">
      <w:pPr>
        <w:numPr>
          <w:ilvl w:val="0"/>
          <w:numId w:val="15"/>
        </w:numPr>
        <w:ind w:left="284" w:firstLine="0"/>
        <w:jc w:val="both"/>
        <w:rPr>
          <w:b/>
          <w:sz w:val="22"/>
          <w:szCs w:val="22"/>
        </w:rPr>
      </w:pPr>
      <w:r w:rsidRPr="009664A2">
        <w:rPr>
          <w:sz w:val="22"/>
          <w:szCs w:val="22"/>
        </w:rPr>
        <w:t xml:space="preserve">Residir em sua área geográfica / área de abrangência de atuação, desde a data de inscrição no Processo Seletivo Público, e caso haja denúncia ou qualquer irregularidade aparente poderá a </w:t>
      </w:r>
      <w:r w:rsidRPr="009664A2">
        <w:rPr>
          <w:sz w:val="22"/>
          <w:szCs w:val="22"/>
        </w:rPr>
        <w:lastRenderedPageBreak/>
        <w:t>Comissão</w:t>
      </w:r>
      <w:r w:rsidR="00DF3103">
        <w:rPr>
          <w:sz w:val="22"/>
          <w:szCs w:val="22"/>
        </w:rPr>
        <w:t xml:space="preserve"> realizar fiscalização in loco, exceto para os cargos de </w:t>
      </w:r>
      <w:r w:rsidR="00DF3103" w:rsidRPr="002D1E86">
        <w:rPr>
          <w:b/>
          <w:sz w:val="22"/>
          <w:szCs w:val="22"/>
        </w:rPr>
        <w:t>AGENTE COMBATE AS ENDEMIAS</w:t>
      </w:r>
      <w:r w:rsidR="002D1E86">
        <w:rPr>
          <w:b/>
          <w:sz w:val="22"/>
          <w:szCs w:val="22"/>
        </w:rPr>
        <w:t>;</w:t>
      </w:r>
    </w:p>
    <w:p w:rsidR="00A30017" w:rsidRPr="009664A2" w:rsidRDefault="005D496B" w:rsidP="00A90307">
      <w:pPr>
        <w:numPr>
          <w:ilvl w:val="0"/>
          <w:numId w:val="15"/>
        </w:numPr>
        <w:ind w:left="284" w:firstLine="0"/>
        <w:jc w:val="both"/>
        <w:rPr>
          <w:sz w:val="22"/>
          <w:szCs w:val="22"/>
        </w:rPr>
      </w:pPr>
      <w:r w:rsidRPr="009664A2">
        <w:rPr>
          <w:sz w:val="22"/>
          <w:szCs w:val="22"/>
        </w:rPr>
        <w:t xml:space="preserve">Não estar aposentado por invalidez; </w:t>
      </w:r>
    </w:p>
    <w:p w:rsidR="00A30017" w:rsidRPr="009664A2" w:rsidRDefault="005D496B" w:rsidP="00A90307">
      <w:pPr>
        <w:numPr>
          <w:ilvl w:val="0"/>
          <w:numId w:val="15"/>
        </w:numPr>
        <w:ind w:left="284" w:firstLine="0"/>
        <w:jc w:val="both"/>
        <w:rPr>
          <w:sz w:val="22"/>
          <w:szCs w:val="22"/>
        </w:rPr>
      </w:pPr>
      <w:r w:rsidRPr="009664A2">
        <w:rPr>
          <w:sz w:val="22"/>
          <w:szCs w:val="22"/>
        </w:rPr>
        <w:t xml:space="preserve">Não possuir acúmulo de cargo, emprego ou função pública, salvo nos casos de cargos com acumulação prevista em Lei e na Constituição Federal; </w:t>
      </w:r>
    </w:p>
    <w:p w:rsidR="00A30017" w:rsidRPr="009664A2" w:rsidRDefault="005D496B" w:rsidP="00A90307">
      <w:pPr>
        <w:numPr>
          <w:ilvl w:val="0"/>
          <w:numId w:val="15"/>
        </w:numPr>
        <w:ind w:left="284" w:firstLine="0"/>
        <w:jc w:val="both"/>
        <w:rPr>
          <w:sz w:val="22"/>
          <w:szCs w:val="22"/>
        </w:rPr>
      </w:pPr>
      <w:r w:rsidRPr="009664A2">
        <w:rPr>
          <w:bCs/>
          <w:sz w:val="22"/>
          <w:szCs w:val="22"/>
        </w:rPr>
        <w:t xml:space="preserve">Não estar com idade para aposentadoria compulsória; </w:t>
      </w:r>
      <w:proofErr w:type="gramStart"/>
      <w:r w:rsidRPr="009664A2">
        <w:rPr>
          <w:bCs/>
          <w:sz w:val="22"/>
          <w:szCs w:val="22"/>
        </w:rPr>
        <w:t>e</w:t>
      </w:r>
      <w:proofErr w:type="gramEnd"/>
      <w:r w:rsidRPr="009664A2">
        <w:rPr>
          <w:bCs/>
          <w:sz w:val="22"/>
          <w:szCs w:val="22"/>
        </w:rPr>
        <w:t xml:space="preserve"> </w:t>
      </w:r>
    </w:p>
    <w:p w:rsidR="005D496B" w:rsidRPr="009664A2" w:rsidRDefault="005D496B" w:rsidP="00A90307">
      <w:pPr>
        <w:numPr>
          <w:ilvl w:val="0"/>
          <w:numId w:val="15"/>
        </w:numPr>
        <w:ind w:left="284" w:firstLine="0"/>
        <w:jc w:val="both"/>
        <w:rPr>
          <w:sz w:val="22"/>
          <w:szCs w:val="22"/>
        </w:rPr>
      </w:pPr>
      <w:r w:rsidRPr="009664A2">
        <w:rPr>
          <w:sz w:val="22"/>
          <w:szCs w:val="22"/>
        </w:rPr>
        <w:t>Não receber proventos de aposentadoria oriundos de cargo, emprego ou função de exercícios da União, território, Estado, Distrito Federal, Município e suas autarquias, ressalvadas as acumulações previstas em Lei.</w:t>
      </w:r>
    </w:p>
    <w:p w:rsidR="00416BF9" w:rsidRPr="009664A2" w:rsidRDefault="00416BF9" w:rsidP="00A90307">
      <w:pPr>
        <w:pStyle w:val="texto"/>
        <w:numPr>
          <w:ilvl w:val="1"/>
          <w:numId w:val="19"/>
        </w:numPr>
        <w:spacing w:before="0" w:beforeAutospacing="0" w:after="0" w:afterAutospacing="0"/>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É de exclusiva responsabilidade do candidato o preenchimento correto de sua ficha de inscrição.</w:t>
      </w:r>
    </w:p>
    <w:p w:rsidR="00416BF9" w:rsidRPr="009664A2" w:rsidRDefault="00416BF9" w:rsidP="00A90307">
      <w:pPr>
        <w:pStyle w:val="texto"/>
        <w:numPr>
          <w:ilvl w:val="1"/>
          <w:numId w:val="19"/>
        </w:numPr>
        <w:spacing w:before="0" w:beforeAutospacing="0" w:after="0" w:afterAutospacing="0"/>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O candidato somente poderá inscrever-se para vaga da área em que reside.</w:t>
      </w:r>
    </w:p>
    <w:p w:rsidR="00D45E34" w:rsidRDefault="00416BF9" w:rsidP="00A90307">
      <w:pPr>
        <w:pStyle w:val="texto"/>
        <w:numPr>
          <w:ilvl w:val="1"/>
          <w:numId w:val="19"/>
        </w:numPr>
        <w:spacing w:before="0" w:beforeAutospacing="0" w:after="0" w:afterAutospacing="0"/>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No ato da inscrição o candidato receberá o seu cartão de Identificação, que será imprescindível a sua apresentação para a realização das provas e, ao recebê-lo, deverá fazer a conferência do nome e número do documento de identidade, sigla do órgão expedidor e Unidade da Federação emitente.</w:t>
      </w:r>
    </w:p>
    <w:p w:rsidR="003F2F22" w:rsidRDefault="005D2585" w:rsidP="00A90307">
      <w:pPr>
        <w:pStyle w:val="texto"/>
        <w:numPr>
          <w:ilvl w:val="1"/>
          <w:numId w:val="1"/>
        </w:numPr>
        <w:spacing w:before="0" w:beforeAutospacing="0" w:after="0" w:afterAutospacing="0"/>
        <w:ind w:left="0" w:firstLine="0"/>
        <w:jc w:val="both"/>
        <w:rPr>
          <w:rFonts w:ascii="Times New Roman" w:hAnsi="Times New Roman" w:cs="Times New Roman"/>
          <w:color w:val="auto"/>
          <w:sz w:val="22"/>
          <w:szCs w:val="22"/>
        </w:rPr>
      </w:pPr>
      <w:r w:rsidRPr="00D45E34">
        <w:rPr>
          <w:rFonts w:ascii="Times New Roman" w:hAnsi="Times New Roman" w:cs="Times New Roman"/>
          <w:color w:val="auto"/>
          <w:sz w:val="22"/>
          <w:szCs w:val="22"/>
        </w:rPr>
        <w:t xml:space="preserve">O candidato que queira contestar alguma questão poderá fazê-lo em Ata a qual será encaminhada à </w:t>
      </w:r>
      <w:r w:rsidRPr="00DE372E">
        <w:rPr>
          <w:rFonts w:ascii="Times New Roman" w:hAnsi="Times New Roman" w:cs="Times New Roman"/>
          <w:b/>
          <w:color w:val="auto"/>
          <w:sz w:val="22"/>
          <w:szCs w:val="22"/>
        </w:rPr>
        <w:t>Comissão Técnica Organizadora do Processo Seletivo Público</w:t>
      </w:r>
      <w:r w:rsidRPr="00D45E34">
        <w:rPr>
          <w:rFonts w:ascii="Times New Roman" w:hAnsi="Times New Roman" w:cs="Times New Roman"/>
          <w:color w:val="auto"/>
          <w:sz w:val="22"/>
          <w:szCs w:val="22"/>
        </w:rPr>
        <w:t xml:space="preserve">. </w:t>
      </w:r>
    </w:p>
    <w:p w:rsidR="004B5AF4" w:rsidRPr="00D45E34" w:rsidRDefault="004B5AF4" w:rsidP="004B5AF4">
      <w:pPr>
        <w:pStyle w:val="texto"/>
        <w:spacing w:before="0" w:beforeAutospacing="0" w:after="0" w:afterAutospacing="0"/>
        <w:jc w:val="both"/>
        <w:rPr>
          <w:rFonts w:ascii="Times New Roman" w:hAnsi="Times New Roman" w:cs="Times New Roman"/>
          <w:color w:val="auto"/>
          <w:sz w:val="22"/>
          <w:szCs w:val="22"/>
        </w:rPr>
      </w:pPr>
    </w:p>
    <w:tbl>
      <w:tblPr>
        <w:tblW w:w="0" w:type="auto"/>
        <w:shd w:val="clear" w:color="auto" w:fill="D9D9D9"/>
        <w:tblLook w:val="01E0"/>
      </w:tblPr>
      <w:tblGrid>
        <w:gridCol w:w="9572"/>
      </w:tblGrid>
      <w:tr w:rsidR="003F2F22" w:rsidRPr="009664A2" w:rsidTr="00681EC9">
        <w:trPr>
          <w:trHeight w:val="227"/>
        </w:trPr>
        <w:tc>
          <w:tcPr>
            <w:tcW w:w="10376" w:type="dxa"/>
            <w:shd w:val="clear" w:color="auto" w:fill="D9D9D9"/>
          </w:tcPr>
          <w:p w:rsidR="003F2F22" w:rsidRPr="009664A2" w:rsidRDefault="003F2F22" w:rsidP="004B5AF4">
            <w:pPr>
              <w:numPr>
                <w:ilvl w:val="0"/>
                <w:numId w:val="1"/>
              </w:numPr>
              <w:autoSpaceDE w:val="0"/>
              <w:autoSpaceDN w:val="0"/>
              <w:adjustRightInd w:val="0"/>
              <w:ind w:left="0"/>
              <w:jc w:val="both"/>
              <w:rPr>
                <w:b/>
                <w:bCs/>
                <w:sz w:val="22"/>
                <w:szCs w:val="22"/>
              </w:rPr>
            </w:pPr>
            <w:r w:rsidRPr="009664A2">
              <w:rPr>
                <w:b/>
                <w:bCs/>
                <w:sz w:val="22"/>
                <w:szCs w:val="22"/>
              </w:rPr>
              <w:t xml:space="preserve">DO LOCAL E PERIODO DE INSCRIÇÃO </w:t>
            </w:r>
          </w:p>
        </w:tc>
      </w:tr>
    </w:tbl>
    <w:p w:rsidR="004B5AF4" w:rsidRDefault="004B5AF4" w:rsidP="004B5AF4">
      <w:pPr>
        <w:jc w:val="both"/>
        <w:rPr>
          <w:sz w:val="22"/>
          <w:szCs w:val="22"/>
        </w:rPr>
      </w:pPr>
    </w:p>
    <w:p w:rsidR="003F2F22" w:rsidRDefault="00AC6519" w:rsidP="00A90307">
      <w:pPr>
        <w:numPr>
          <w:ilvl w:val="1"/>
          <w:numId w:val="1"/>
        </w:numPr>
        <w:ind w:left="0" w:firstLine="0"/>
        <w:jc w:val="both"/>
        <w:rPr>
          <w:sz w:val="22"/>
          <w:szCs w:val="22"/>
        </w:rPr>
      </w:pPr>
      <w:r w:rsidRPr="009664A2">
        <w:rPr>
          <w:sz w:val="22"/>
          <w:szCs w:val="22"/>
        </w:rPr>
        <w:t>As inscrições serão</w:t>
      </w:r>
      <w:r w:rsidR="00F636C4" w:rsidRPr="009664A2">
        <w:rPr>
          <w:sz w:val="22"/>
          <w:szCs w:val="22"/>
        </w:rPr>
        <w:t xml:space="preserve"> realizadas </w:t>
      </w:r>
      <w:r w:rsidR="00075362" w:rsidRPr="009664A2">
        <w:rPr>
          <w:sz w:val="22"/>
          <w:szCs w:val="22"/>
        </w:rPr>
        <w:t xml:space="preserve">no período de </w:t>
      </w:r>
      <w:r w:rsidR="00BC5708" w:rsidRPr="00BC5708">
        <w:rPr>
          <w:b/>
          <w:sz w:val="22"/>
          <w:szCs w:val="22"/>
        </w:rPr>
        <w:t>25</w:t>
      </w:r>
      <w:r w:rsidR="00952311" w:rsidRPr="00BC5708">
        <w:rPr>
          <w:b/>
          <w:sz w:val="22"/>
          <w:szCs w:val="22"/>
        </w:rPr>
        <w:t>/11</w:t>
      </w:r>
      <w:r w:rsidR="00541B85" w:rsidRPr="00BC5708">
        <w:rPr>
          <w:b/>
          <w:sz w:val="22"/>
          <w:szCs w:val="22"/>
        </w:rPr>
        <w:t xml:space="preserve"> a</w:t>
      </w:r>
      <w:r w:rsidR="005015B7" w:rsidRPr="00BC5708">
        <w:rPr>
          <w:b/>
          <w:sz w:val="22"/>
          <w:szCs w:val="22"/>
        </w:rPr>
        <w:t xml:space="preserve"> </w:t>
      </w:r>
      <w:r w:rsidR="00CB45D6" w:rsidRPr="00BC5708">
        <w:rPr>
          <w:b/>
          <w:sz w:val="22"/>
          <w:szCs w:val="22"/>
        </w:rPr>
        <w:t>20/</w:t>
      </w:r>
      <w:r w:rsidR="00952311" w:rsidRPr="00BC5708">
        <w:rPr>
          <w:b/>
          <w:sz w:val="22"/>
          <w:szCs w:val="22"/>
        </w:rPr>
        <w:t>12</w:t>
      </w:r>
      <w:r w:rsidR="007A3656" w:rsidRPr="00BC5708">
        <w:rPr>
          <w:b/>
          <w:sz w:val="22"/>
          <w:szCs w:val="22"/>
        </w:rPr>
        <w:t>/</w:t>
      </w:r>
      <w:r w:rsidR="0027412F" w:rsidRPr="00BC5708">
        <w:rPr>
          <w:b/>
          <w:sz w:val="22"/>
          <w:szCs w:val="22"/>
        </w:rPr>
        <w:t>20</w:t>
      </w:r>
      <w:r w:rsidR="00952311" w:rsidRPr="00BC5708">
        <w:rPr>
          <w:b/>
          <w:sz w:val="22"/>
          <w:szCs w:val="22"/>
        </w:rPr>
        <w:t>19</w:t>
      </w:r>
      <w:r w:rsidR="00075362" w:rsidRPr="00BC5708">
        <w:rPr>
          <w:b/>
          <w:sz w:val="22"/>
          <w:szCs w:val="22"/>
        </w:rPr>
        <w:t>,</w:t>
      </w:r>
      <w:r w:rsidR="00075362" w:rsidRPr="009664A2">
        <w:rPr>
          <w:b/>
          <w:sz w:val="22"/>
          <w:szCs w:val="22"/>
        </w:rPr>
        <w:t xml:space="preserve"> </w:t>
      </w:r>
      <w:r w:rsidR="00075362" w:rsidRPr="009664A2">
        <w:rPr>
          <w:sz w:val="22"/>
          <w:szCs w:val="22"/>
        </w:rPr>
        <w:t xml:space="preserve">em dias úteis, das </w:t>
      </w:r>
      <w:proofErr w:type="gramStart"/>
      <w:r w:rsidR="00A35DFF" w:rsidRPr="00BC5708">
        <w:rPr>
          <w:b/>
          <w:sz w:val="22"/>
          <w:szCs w:val="22"/>
        </w:rPr>
        <w:t>7:30</w:t>
      </w:r>
      <w:proofErr w:type="gramEnd"/>
      <w:r w:rsidR="00075362" w:rsidRPr="00BC5708">
        <w:rPr>
          <w:b/>
          <w:sz w:val="22"/>
          <w:szCs w:val="22"/>
        </w:rPr>
        <w:t xml:space="preserve"> às 1</w:t>
      </w:r>
      <w:r w:rsidR="00A35DFF" w:rsidRPr="00BC5708">
        <w:rPr>
          <w:b/>
          <w:sz w:val="22"/>
          <w:szCs w:val="22"/>
        </w:rPr>
        <w:t>0:30</w:t>
      </w:r>
      <w:r w:rsidR="00075362" w:rsidRPr="00BC5708">
        <w:rPr>
          <w:b/>
          <w:sz w:val="22"/>
          <w:szCs w:val="22"/>
        </w:rPr>
        <w:t xml:space="preserve"> horas e das 1</w:t>
      </w:r>
      <w:r w:rsidR="00A35DFF" w:rsidRPr="00BC5708">
        <w:rPr>
          <w:b/>
          <w:sz w:val="22"/>
          <w:szCs w:val="22"/>
        </w:rPr>
        <w:t>3:30</w:t>
      </w:r>
      <w:r w:rsidR="00075362" w:rsidRPr="00BC5708">
        <w:rPr>
          <w:b/>
          <w:sz w:val="22"/>
          <w:szCs w:val="22"/>
        </w:rPr>
        <w:t xml:space="preserve"> às </w:t>
      </w:r>
      <w:r w:rsidR="00A35DFF" w:rsidRPr="00BC5708">
        <w:rPr>
          <w:b/>
          <w:sz w:val="22"/>
          <w:szCs w:val="22"/>
        </w:rPr>
        <w:t>16:30</w:t>
      </w:r>
      <w:r w:rsidR="00E167FE" w:rsidRPr="00BC5708">
        <w:rPr>
          <w:b/>
          <w:sz w:val="22"/>
          <w:szCs w:val="22"/>
        </w:rPr>
        <w:t xml:space="preserve"> horas</w:t>
      </w:r>
      <w:r w:rsidR="00E167FE" w:rsidRPr="009664A2">
        <w:rPr>
          <w:sz w:val="22"/>
          <w:szCs w:val="22"/>
        </w:rPr>
        <w:t xml:space="preserve">, </w:t>
      </w:r>
      <w:r w:rsidR="00D92FA8" w:rsidRPr="009664A2">
        <w:rPr>
          <w:sz w:val="22"/>
          <w:szCs w:val="22"/>
        </w:rPr>
        <w:t xml:space="preserve">nos postos de inscrição, </w:t>
      </w:r>
      <w:r w:rsidR="0027412F" w:rsidRPr="009664A2">
        <w:rPr>
          <w:sz w:val="22"/>
          <w:szCs w:val="22"/>
        </w:rPr>
        <w:t xml:space="preserve">conforme </w:t>
      </w:r>
      <w:r w:rsidR="007D73E4" w:rsidRPr="009664A2">
        <w:rPr>
          <w:sz w:val="22"/>
          <w:szCs w:val="22"/>
        </w:rPr>
        <w:t>endereços abaixo</w:t>
      </w:r>
      <w:r w:rsidR="0027412F" w:rsidRPr="009664A2">
        <w:rPr>
          <w:sz w:val="22"/>
          <w:szCs w:val="22"/>
        </w:rPr>
        <w:t>:</w:t>
      </w:r>
    </w:p>
    <w:tbl>
      <w:tblPr>
        <w:tblStyle w:val="Tabelacomgrade"/>
        <w:tblW w:w="9947" w:type="dxa"/>
        <w:tblLook w:val="04A0"/>
      </w:tblPr>
      <w:tblGrid>
        <w:gridCol w:w="2235"/>
        <w:gridCol w:w="7712"/>
      </w:tblGrid>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UNIDADE</w:t>
            </w:r>
          </w:p>
        </w:tc>
        <w:tc>
          <w:tcPr>
            <w:tcW w:w="7712" w:type="dxa"/>
            <w:vAlign w:val="center"/>
          </w:tcPr>
          <w:p w:rsidR="00F13C8D" w:rsidRPr="00026075" w:rsidRDefault="00F13C8D" w:rsidP="00E201B3">
            <w:pPr>
              <w:pStyle w:val="PargrafodaLista"/>
              <w:ind w:left="0"/>
              <w:jc w:val="center"/>
              <w:rPr>
                <w:b/>
                <w:sz w:val="22"/>
                <w:szCs w:val="22"/>
              </w:rPr>
            </w:pPr>
            <w:r w:rsidRPr="00026075">
              <w:rPr>
                <w:b/>
                <w:sz w:val="22"/>
                <w:szCs w:val="22"/>
              </w:rPr>
              <w:t>ENDEREÇO</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I</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Av. Ângelo Ravanelo, n° 51. Cristo Rei.</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II</w:t>
            </w:r>
          </w:p>
        </w:tc>
        <w:tc>
          <w:tcPr>
            <w:tcW w:w="7712" w:type="dxa"/>
            <w:vAlign w:val="center"/>
          </w:tcPr>
          <w:p w:rsidR="00F13C8D" w:rsidRPr="00026075" w:rsidRDefault="00E201B3" w:rsidP="00E201B3">
            <w:pPr>
              <w:pStyle w:val="PargrafodaLista"/>
              <w:ind w:left="0"/>
              <w:jc w:val="both"/>
              <w:rPr>
                <w:sz w:val="22"/>
                <w:szCs w:val="22"/>
              </w:rPr>
            </w:pPr>
            <w:r w:rsidRPr="00026075">
              <w:rPr>
                <w:sz w:val="22"/>
                <w:szCs w:val="22"/>
              </w:rPr>
              <w:t>Avenida</w:t>
            </w:r>
            <w:r w:rsidR="00F13C8D" w:rsidRPr="00026075">
              <w:rPr>
                <w:sz w:val="22"/>
                <w:szCs w:val="22"/>
              </w:rPr>
              <w:t xml:space="preserve"> 12 de Maio, 49, quadra 29, lote 07, esquina com a </w:t>
            </w:r>
            <w:proofErr w:type="gramStart"/>
            <w:r w:rsidR="00F13C8D" w:rsidRPr="00026075">
              <w:rPr>
                <w:sz w:val="22"/>
                <w:szCs w:val="22"/>
              </w:rPr>
              <w:t>Av.</w:t>
            </w:r>
            <w:proofErr w:type="gramEnd"/>
            <w:r w:rsidR="00F13C8D" w:rsidRPr="00026075">
              <w:rPr>
                <w:sz w:val="22"/>
                <w:szCs w:val="22"/>
              </w:rPr>
              <w:t>Santo Antônio. Parque Eldorado.</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III</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Rua São Tomé, 809. São Cristóvão.</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IV</w:t>
            </w:r>
          </w:p>
        </w:tc>
        <w:tc>
          <w:tcPr>
            <w:tcW w:w="7712" w:type="dxa"/>
            <w:vAlign w:val="center"/>
          </w:tcPr>
          <w:p w:rsidR="00F13C8D" w:rsidRPr="00026075" w:rsidRDefault="00E201B3" w:rsidP="00E201B3">
            <w:pPr>
              <w:pStyle w:val="PargrafodaLista"/>
              <w:ind w:left="0"/>
              <w:jc w:val="both"/>
              <w:rPr>
                <w:sz w:val="22"/>
                <w:szCs w:val="22"/>
              </w:rPr>
            </w:pPr>
            <w:r w:rsidRPr="00026075">
              <w:rPr>
                <w:sz w:val="22"/>
                <w:szCs w:val="22"/>
              </w:rPr>
              <w:t>Avenida</w:t>
            </w:r>
            <w:r w:rsidR="00F13C8D" w:rsidRPr="00026075">
              <w:rPr>
                <w:sz w:val="22"/>
                <w:szCs w:val="22"/>
              </w:rPr>
              <w:t xml:space="preserve"> 14 de Março, esquina com Rua Sílvio Ometto, quadra 22. Parque Eldorado.</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V</w:t>
            </w:r>
          </w:p>
        </w:tc>
        <w:tc>
          <w:tcPr>
            <w:tcW w:w="7712" w:type="dxa"/>
            <w:vAlign w:val="center"/>
          </w:tcPr>
          <w:p w:rsidR="00F13C8D" w:rsidRPr="00026075" w:rsidRDefault="00E201B3" w:rsidP="00E201B3">
            <w:pPr>
              <w:pStyle w:val="PargrafodaLista"/>
              <w:ind w:left="0"/>
              <w:jc w:val="both"/>
              <w:rPr>
                <w:sz w:val="22"/>
                <w:szCs w:val="22"/>
              </w:rPr>
            </w:pPr>
            <w:r>
              <w:rPr>
                <w:sz w:val="22"/>
                <w:szCs w:val="22"/>
              </w:rPr>
              <w:t>Rua Sanga, 101, esquina com a R</w:t>
            </w:r>
            <w:r w:rsidR="00F13C8D" w:rsidRPr="00026075">
              <w:rPr>
                <w:sz w:val="22"/>
                <w:szCs w:val="22"/>
              </w:rPr>
              <w:t>ua Adaga. Quadra 13, lote 15. Poncho Verde.</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VI</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Av. Cuiabá, 2232. Quadra 43, lote 01. Primavera II.</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VII</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Av. Brasil, 346. Quadra 32, lote 10. Parque Castelândia.</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VIII</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Av. Tancredo Neves, 1276. Quadra 25, lote 13. Castelândia.</w:t>
            </w:r>
          </w:p>
        </w:tc>
      </w:tr>
      <w:tr w:rsidR="00F13C8D" w:rsidRPr="00026075" w:rsidTr="002D1E86">
        <w:trPr>
          <w:trHeight w:val="334"/>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IX</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Rua Ipê Roxo, 45. Quadra 69, lote 01. Primavera III.</w:t>
            </w:r>
          </w:p>
        </w:tc>
      </w:tr>
      <w:tr w:rsidR="00F13C8D" w:rsidRPr="00026075" w:rsidTr="002D1E86">
        <w:trPr>
          <w:trHeight w:val="2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X</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Rua Vaticano, Quadra 05</w:t>
            </w:r>
            <w:r w:rsidR="00F339BB" w:rsidRPr="00026075">
              <w:rPr>
                <w:sz w:val="22"/>
                <w:szCs w:val="22"/>
              </w:rPr>
              <w:t xml:space="preserve"> </w:t>
            </w:r>
            <w:r w:rsidRPr="00026075">
              <w:rPr>
                <w:sz w:val="22"/>
                <w:szCs w:val="22"/>
              </w:rPr>
              <w:t>A</w:t>
            </w:r>
            <w:r w:rsidR="00A778AE" w:rsidRPr="00026075">
              <w:rPr>
                <w:sz w:val="22"/>
                <w:szCs w:val="22"/>
              </w:rPr>
              <w:t>,</w:t>
            </w:r>
            <w:r w:rsidRPr="00026075">
              <w:rPr>
                <w:sz w:val="22"/>
                <w:szCs w:val="22"/>
              </w:rPr>
              <w:t xml:space="preserve"> lote 01, s/n°. Jardim Veneza.</w:t>
            </w:r>
          </w:p>
        </w:tc>
      </w:tr>
      <w:tr w:rsidR="00F13C8D" w:rsidRPr="00026075" w:rsidTr="002D1E86">
        <w:trPr>
          <w:trHeight w:val="381"/>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XI</w:t>
            </w:r>
          </w:p>
        </w:tc>
        <w:tc>
          <w:tcPr>
            <w:tcW w:w="7712" w:type="dxa"/>
            <w:vAlign w:val="center"/>
          </w:tcPr>
          <w:p w:rsidR="00F13C8D" w:rsidRPr="00026075" w:rsidRDefault="00E201B3" w:rsidP="00E201B3">
            <w:pPr>
              <w:pStyle w:val="PargrafodaLista"/>
              <w:ind w:left="0"/>
              <w:jc w:val="both"/>
              <w:rPr>
                <w:sz w:val="22"/>
                <w:szCs w:val="22"/>
              </w:rPr>
            </w:pPr>
            <w:r w:rsidRPr="00026075">
              <w:rPr>
                <w:sz w:val="22"/>
                <w:szCs w:val="22"/>
              </w:rPr>
              <w:t>Avenida</w:t>
            </w:r>
            <w:r w:rsidR="00F13C8D" w:rsidRPr="00026075">
              <w:rPr>
                <w:sz w:val="22"/>
                <w:szCs w:val="22"/>
              </w:rPr>
              <w:t xml:space="preserve"> dos Trabalhadores, 54, esquina com a Av. Carnaúba. Quadra 21, lote 01. </w:t>
            </w:r>
            <w:proofErr w:type="gramStart"/>
            <w:r w:rsidR="00F13C8D" w:rsidRPr="00026075">
              <w:rPr>
                <w:sz w:val="22"/>
                <w:szCs w:val="22"/>
              </w:rPr>
              <w:t>Residencial Buritis</w:t>
            </w:r>
            <w:proofErr w:type="gramEnd"/>
            <w:r w:rsidR="00F13C8D" w:rsidRPr="00026075">
              <w:rPr>
                <w:sz w:val="22"/>
                <w:szCs w:val="22"/>
              </w:rPr>
              <w:t>.</w:t>
            </w:r>
          </w:p>
        </w:tc>
      </w:tr>
      <w:tr w:rsidR="00F13C8D" w:rsidRPr="00026075" w:rsidTr="002D1E86">
        <w:trPr>
          <w:trHeight w:val="352"/>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XII</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Rua da Luz, quadra 35. Jardim Luciana</w:t>
            </w:r>
          </w:p>
        </w:tc>
      </w:tr>
      <w:tr w:rsidR="00F13C8D" w:rsidRPr="00026075" w:rsidTr="002D1E86">
        <w:trPr>
          <w:trHeight w:val="385"/>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ESF XIII</w:t>
            </w:r>
          </w:p>
        </w:tc>
        <w:tc>
          <w:tcPr>
            <w:tcW w:w="7712" w:type="dxa"/>
            <w:vAlign w:val="center"/>
          </w:tcPr>
          <w:p w:rsidR="00F13C8D" w:rsidRPr="00026075" w:rsidRDefault="00F13C8D" w:rsidP="00E201B3">
            <w:pPr>
              <w:pStyle w:val="PargrafodaLista"/>
              <w:ind w:left="0"/>
              <w:jc w:val="both"/>
              <w:rPr>
                <w:b/>
                <w:sz w:val="22"/>
                <w:szCs w:val="22"/>
              </w:rPr>
            </w:pPr>
            <w:r w:rsidRPr="00026075">
              <w:rPr>
                <w:sz w:val="22"/>
                <w:szCs w:val="22"/>
              </w:rPr>
              <w:t xml:space="preserve">Rua das Palmeiras, s/n°, </w:t>
            </w:r>
            <w:proofErr w:type="gramStart"/>
            <w:r w:rsidRPr="00026075">
              <w:rPr>
                <w:sz w:val="22"/>
                <w:szCs w:val="22"/>
              </w:rPr>
              <w:t>esquina com a Rua Ipê Amarelo</w:t>
            </w:r>
            <w:proofErr w:type="gramEnd"/>
            <w:r w:rsidRPr="00026075">
              <w:rPr>
                <w:sz w:val="22"/>
                <w:szCs w:val="22"/>
              </w:rPr>
              <w:t xml:space="preserve">. Padre </w:t>
            </w:r>
            <w:proofErr w:type="spellStart"/>
            <w:r w:rsidRPr="00026075">
              <w:rPr>
                <w:sz w:val="22"/>
                <w:szCs w:val="22"/>
              </w:rPr>
              <w:t>Onesto</w:t>
            </w:r>
            <w:proofErr w:type="spellEnd"/>
            <w:r w:rsidRPr="00026075">
              <w:rPr>
                <w:sz w:val="22"/>
                <w:szCs w:val="22"/>
              </w:rPr>
              <w:t xml:space="preserve"> Costa.</w:t>
            </w:r>
          </w:p>
        </w:tc>
      </w:tr>
      <w:tr w:rsidR="00F13C8D" w:rsidRPr="00026075" w:rsidTr="002D1E86">
        <w:trPr>
          <w:trHeight w:val="336"/>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UBS TUIUIU</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Rua da Garça, 35.</w:t>
            </w:r>
            <w:r w:rsidR="00B75ED0" w:rsidRPr="00026075">
              <w:rPr>
                <w:sz w:val="22"/>
                <w:szCs w:val="22"/>
              </w:rPr>
              <w:t xml:space="preserve"> </w:t>
            </w:r>
            <w:r w:rsidRPr="00026075">
              <w:rPr>
                <w:sz w:val="22"/>
                <w:szCs w:val="22"/>
              </w:rPr>
              <w:t>Quadra 16, lote 01. Tuiuiú.</w:t>
            </w:r>
          </w:p>
        </w:tc>
      </w:tr>
      <w:tr w:rsidR="00F13C8D" w:rsidRPr="00026075" w:rsidTr="002D1E86">
        <w:trPr>
          <w:trHeight w:val="587"/>
        </w:trPr>
        <w:tc>
          <w:tcPr>
            <w:tcW w:w="2235" w:type="dxa"/>
            <w:vAlign w:val="center"/>
          </w:tcPr>
          <w:p w:rsidR="00F13C8D" w:rsidRPr="00026075" w:rsidRDefault="00F13C8D" w:rsidP="00E201B3">
            <w:pPr>
              <w:pStyle w:val="PargrafodaLista"/>
              <w:ind w:left="0"/>
              <w:jc w:val="center"/>
              <w:rPr>
                <w:b/>
                <w:sz w:val="22"/>
                <w:szCs w:val="22"/>
              </w:rPr>
            </w:pPr>
            <w:r w:rsidRPr="00026075">
              <w:rPr>
                <w:b/>
                <w:sz w:val="22"/>
                <w:szCs w:val="22"/>
              </w:rPr>
              <w:t>UBS CENTRAL E RURAL</w:t>
            </w:r>
          </w:p>
        </w:tc>
        <w:tc>
          <w:tcPr>
            <w:tcW w:w="7712" w:type="dxa"/>
            <w:vAlign w:val="center"/>
          </w:tcPr>
          <w:p w:rsidR="00F13C8D" w:rsidRPr="00026075" w:rsidRDefault="00F13C8D" w:rsidP="00E201B3">
            <w:pPr>
              <w:pStyle w:val="PargrafodaLista"/>
              <w:ind w:left="0"/>
              <w:jc w:val="both"/>
              <w:rPr>
                <w:sz w:val="22"/>
                <w:szCs w:val="22"/>
              </w:rPr>
            </w:pPr>
            <w:r w:rsidRPr="00026075">
              <w:rPr>
                <w:sz w:val="22"/>
                <w:szCs w:val="22"/>
              </w:rPr>
              <w:t>Av. São João, 30. Centro.</w:t>
            </w:r>
          </w:p>
        </w:tc>
      </w:tr>
      <w:tr w:rsidR="00F76B82" w:rsidRPr="00026075" w:rsidTr="002D1E86">
        <w:trPr>
          <w:trHeight w:val="539"/>
        </w:trPr>
        <w:tc>
          <w:tcPr>
            <w:tcW w:w="2235" w:type="dxa"/>
            <w:vAlign w:val="center"/>
          </w:tcPr>
          <w:p w:rsidR="00F76B82" w:rsidRPr="00026075" w:rsidRDefault="00F76B82" w:rsidP="00E201B3">
            <w:pPr>
              <w:pStyle w:val="PargrafodaLista"/>
              <w:ind w:left="0"/>
              <w:jc w:val="center"/>
              <w:rPr>
                <w:b/>
                <w:sz w:val="22"/>
                <w:szCs w:val="22"/>
              </w:rPr>
            </w:pPr>
            <w:r w:rsidRPr="00026075">
              <w:rPr>
                <w:b/>
                <w:sz w:val="22"/>
                <w:szCs w:val="22"/>
              </w:rPr>
              <w:t>UBS GUTERRE</w:t>
            </w:r>
            <w:r w:rsidR="003010A9" w:rsidRPr="00026075">
              <w:rPr>
                <w:b/>
                <w:sz w:val="22"/>
                <w:szCs w:val="22"/>
              </w:rPr>
              <w:t>S</w:t>
            </w:r>
          </w:p>
        </w:tc>
        <w:tc>
          <w:tcPr>
            <w:tcW w:w="7712" w:type="dxa"/>
            <w:vAlign w:val="center"/>
          </w:tcPr>
          <w:p w:rsidR="00F76B82" w:rsidRPr="00026075" w:rsidRDefault="00F76B82" w:rsidP="00E201B3">
            <w:pPr>
              <w:jc w:val="both"/>
              <w:rPr>
                <w:sz w:val="22"/>
                <w:szCs w:val="22"/>
              </w:rPr>
            </w:pPr>
            <w:r w:rsidRPr="00026075">
              <w:rPr>
                <w:sz w:val="22"/>
                <w:szCs w:val="22"/>
              </w:rPr>
              <w:t>*Unidade a ser implantada. Fazer inscrição na UBS Tuiuiú (Rua da Garça, 35. Quadra 16, lote 01. Tuiuiú).</w:t>
            </w:r>
          </w:p>
        </w:tc>
      </w:tr>
      <w:tr w:rsidR="00F76B82" w:rsidRPr="00026075" w:rsidTr="002D1E86">
        <w:trPr>
          <w:trHeight w:val="605"/>
        </w:trPr>
        <w:tc>
          <w:tcPr>
            <w:tcW w:w="2235" w:type="dxa"/>
            <w:vAlign w:val="center"/>
          </w:tcPr>
          <w:p w:rsidR="00F76B82" w:rsidRPr="00026075" w:rsidRDefault="00F76B82" w:rsidP="00E201B3">
            <w:pPr>
              <w:pStyle w:val="PargrafodaLista"/>
              <w:ind w:left="0"/>
              <w:jc w:val="center"/>
              <w:rPr>
                <w:b/>
                <w:sz w:val="22"/>
                <w:szCs w:val="22"/>
              </w:rPr>
            </w:pPr>
            <w:r w:rsidRPr="00026075">
              <w:rPr>
                <w:b/>
                <w:sz w:val="22"/>
                <w:szCs w:val="22"/>
              </w:rPr>
              <w:t>UBS VERTENTE DAS ÁGUAS</w:t>
            </w:r>
          </w:p>
        </w:tc>
        <w:tc>
          <w:tcPr>
            <w:tcW w:w="7712" w:type="dxa"/>
            <w:vAlign w:val="center"/>
          </w:tcPr>
          <w:p w:rsidR="00F76B82" w:rsidRPr="00026075" w:rsidRDefault="00F76B82" w:rsidP="00E201B3">
            <w:pPr>
              <w:pStyle w:val="PargrafodaLista"/>
              <w:ind w:left="0"/>
              <w:jc w:val="both"/>
              <w:rPr>
                <w:sz w:val="22"/>
                <w:szCs w:val="22"/>
              </w:rPr>
            </w:pPr>
            <w:r w:rsidRPr="00026075">
              <w:rPr>
                <w:sz w:val="22"/>
                <w:szCs w:val="22"/>
              </w:rPr>
              <w:t>*Unidade a ser implantada. Fazer inscrição na ESF III (Rua São Tomé, 809. São Cristóvão).</w:t>
            </w:r>
          </w:p>
        </w:tc>
      </w:tr>
    </w:tbl>
    <w:p w:rsidR="00416BF9" w:rsidRPr="009664A2" w:rsidRDefault="00416BF9" w:rsidP="004B5AF4">
      <w:pPr>
        <w:jc w:val="both"/>
      </w:pPr>
    </w:p>
    <w:tbl>
      <w:tblPr>
        <w:tblW w:w="0" w:type="auto"/>
        <w:shd w:val="clear" w:color="auto" w:fill="D9D9D9"/>
        <w:tblLook w:val="01E0"/>
      </w:tblPr>
      <w:tblGrid>
        <w:gridCol w:w="9572"/>
      </w:tblGrid>
      <w:tr w:rsidR="00284997" w:rsidRPr="009664A2" w:rsidTr="00CD6CF3">
        <w:trPr>
          <w:trHeight w:val="227"/>
        </w:trPr>
        <w:tc>
          <w:tcPr>
            <w:tcW w:w="10376" w:type="dxa"/>
            <w:shd w:val="clear" w:color="auto" w:fill="D9D9D9"/>
          </w:tcPr>
          <w:p w:rsidR="00284997" w:rsidRPr="009664A2" w:rsidRDefault="00284997" w:rsidP="004B5AF4">
            <w:pPr>
              <w:numPr>
                <w:ilvl w:val="0"/>
                <w:numId w:val="1"/>
              </w:numPr>
              <w:autoSpaceDE w:val="0"/>
              <w:autoSpaceDN w:val="0"/>
              <w:adjustRightInd w:val="0"/>
              <w:ind w:left="0"/>
              <w:jc w:val="both"/>
              <w:rPr>
                <w:b/>
                <w:bCs/>
                <w:sz w:val="22"/>
                <w:szCs w:val="22"/>
              </w:rPr>
            </w:pPr>
            <w:r w:rsidRPr="009664A2">
              <w:rPr>
                <w:b/>
                <w:bCs/>
                <w:sz w:val="22"/>
                <w:szCs w:val="22"/>
              </w:rPr>
              <w:t xml:space="preserve">DOS DOCUMENTOS PARA INSCRIÇÃO </w:t>
            </w:r>
          </w:p>
        </w:tc>
      </w:tr>
    </w:tbl>
    <w:p w:rsidR="00176CCC" w:rsidRDefault="00176CCC" w:rsidP="00176CCC">
      <w:pPr>
        <w:pStyle w:val="texto"/>
        <w:spacing w:before="0" w:beforeAutospacing="0" w:after="0" w:afterAutospacing="0"/>
        <w:jc w:val="both"/>
        <w:rPr>
          <w:rFonts w:ascii="Times New Roman" w:hAnsi="Times New Roman" w:cs="Times New Roman"/>
          <w:color w:val="auto"/>
          <w:sz w:val="22"/>
          <w:szCs w:val="22"/>
        </w:rPr>
      </w:pPr>
    </w:p>
    <w:p w:rsidR="003F2F22" w:rsidRPr="009664A2" w:rsidRDefault="00CD6CF3" w:rsidP="00A90307">
      <w:pPr>
        <w:pStyle w:val="texto"/>
        <w:numPr>
          <w:ilvl w:val="1"/>
          <w:numId w:val="1"/>
        </w:numPr>
        <w:spacing w:before="0" w:beforeAutospacing="0" w:after="0" w:afterAutospacing="0"/>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 xml:space="preserve">O candidato deverá preencher a ficha de inscrição </w:t>
      </w:r>
      <w:r w:rsidR="007E24C0" w:rsidRPr="00A90307">
        <w:rPr>
          <w:rFonts w:ascii="Times New Roman" w:hAnsi="Times New Roman" w:cs="Times New Roman"/>
          <w:b/>
          <w:color w:val="auto"/>
          <w:sz w:val="22"/>
          <w:szCs w:val="22"/>
        </w:rPr>
        <w:t>(</w:t>
      </w:r>
      <w:r w:rsidR="00176CCC" w:rsidRPr="00A90307">
        <w:rPr>
          <w:rFonts w:ascii="Times New Roman" w:hAnsi="Times New Roman" w:cs="Times New Roman"/>
          <w:b/>
          <w:color w:val="auto"/>
          <w:sz w:val="22"/>
          <w:szCs w:val="22"/>
        </w:rPr>
        <w:t>ANEXO VII</w:t>
      </w:r>
      <w:r w:rsidRPr="00A90307">
        <w:rPr>
          <w:rFonts w:ascii="Times New Roman" w:hAnsi="Times New Roman" w:cs="Times New Roman"/>
          <w:b/>
          <w:color w:val="auto"/>
          <w:sz w:val="22"/>
          <w:szCs w:val="22"/>
        </w:rPr>
        <w:t>)</w:t>
      </w:r>
      <w:r w:rsidRPr="00026075">
        <w:rPr>
          <w:rFonts w:ascii="Times New Roman" w:hAnsi="Times New Roman" w:cs="Times New Roman"/>
          <w:color w:val="auto"/>
          <w:sz w:val="22"/>
          <w:szCs w:val="22"/>
        </w:rPr>
        <w:t xml:space="preserve"> </w:t>
      </w:r>
      <w:r w:rsidRPr="009664A2">
        <w:rPr>
          <w:rFonts w:ascii="Times New Roman" w:hAnsi="Times New Roman" w:cs="Times New Roman"/>
          <w:color w:val="auto"/>
          <w:sz w:val="22"/>
          <w:szCs w:val="22"/>
        </w:rPr>
        <w:t xml:space="preserve">fornecida no próprio posto de inscrição nas Unidades de </w:t>
      </w:r>
      <w:r w:rsidR="00073D3E" w:rsidRPr="00073D3E">
        <w:rPr>
          <w:rFonts w:ascii="Times New Roman" w:hAnsi="Times New Roman" w:cs="Times New Roman"/>
          <w:color w:val="auto"/>
          <w:sz w:val="22"/>
          <w:szCs w:val="22"/>
        </w:rPr>
        <w:t xml:space="preserve">Saúde </w:t>
      </w:r>
      <w:r w:rsidRPr="009664A2">
        <w:rPr>
          <w:rFonts w:ascii="Times New Roman" w:hAnsi="Times New Roman" w:cs="Times New Roman"/>
          <w:color w:val="auto"/>
          <w:sz w:val="22"/>
          <w:szCs w:val="22"/>
        </w:rPr>
        <w:t>para qual esta concorrendo à vaga e anexar</w:t>
      </w:r>
      <w:r w:rsidR="003F2F22" w:rsidRPr="009664A2">
        <w:rPr>
          <w:rFonts w:ascii="Times New Roman" w:hAnsi="Times New Roman" w:cs="Times New Roman"/>
          <w:color w:val="auto"/>
          <w:sz w:val="22"/>
          <w:szCs w:val="22"/>
        </w:rPr>
        <w:t xml:space="preserve"> os seguintes documentos:</w:t>
      </w:r>
    </w:p>
    <w:p w:rsidR="00E80809" w:rsidRPr="009664A2" w:rsidRDefault="00CD6CF3" w:rsidP="00A90307">
      <w:pPr>
        <w:numPr>
          <w:ilvl w:val="0"/>
          <w:numId w:val="3"/>
        </w:numPr>
        <w:ind w:left="284" w:firstLine="0"/>
        <w:jc w:val="both"/>
        <w:rPr>
          <w:sz w:val="22"/>
          <w:szCs w:val="22"/>
        </w:rPr>
      </w:pPr>
      <w:r w:rsidRPr="009664A2">
        <w:rPr>
          <w:sz w:val="22"/>
          <w:szCs w:val="22"/>
        </w:rPr>
        <w:t>Fotocópia da Carteira de Identidade (frente e verso) ou outro documento oficial de identificação com foto, que deverá, também, ser apresentado no dia da prova;</w:t>
      </w:r>
    </w:p>
    <w:p w:rsidR="00CD6CF3" w:rsidRPr="009664A2" w:rsidRDefault="00A30017" w:rsidP="00A90307">
      <w:pPr>
        <w:numPr>
          <w:ilvl w:val="0"/>
          <w:numId w:val="3"/>
        </w:numPr>
        <w:ind w:left="284" w:firstLine="0"/>
        <w:jc w:val="both"/>
        <w:rPr>
          <w:sz w:val="22"/>
          <w:szCs w:val="22"/>
        </w:rPr>
      </w:pPr>
      <w:r w:rsidRPr="009664A2">
        <w:rPr>
          <w:sz w:val="22"/>
          <w:szCs w:val="22"/>
        </w:rPr>
        <w:lastRenderedPageBreak/>
        <w:t>Copia do c</w:t>
      </w:r>
      <w:r w:rsidR="00900F2F" w:rsidRPr="009664A2">
        <w:rPr>
          <w:sz w:val="22"/>
          <w:szCs w:val="22"/>
        </w:rPr>
        <w:t>omprovante</w:t>
      </w:r>
      <w:r w:rsidRPr="009664A2">
        <w:rPr>
          <w:sz w:val="22"/>
          <w:szCs w:val="22"/>
        </w:rPr>
        <w:t xml:space="preserve"> de r</w:t>
      </w:r>
      <w:r w:rsidR="00CD6CF3" w:rsidRPr="009664A2">
        <w:rPr>
          <w:sz w:val="22"/>
          <w:szCs w:val="22"/>
        </w:rPr>
        <w:t>esidência em nome do candi</w:t>
      </w:r>
      <w:r w:rsidR="00176CCC">
        <w:rPr>
          <w:sz w:val="22"/>
          <w:szCs w:val="22"/>
        </w:rPr>
        <w:t>dato (conta de água ou</w:t>
      </w:r>
      <w:r w:rsidR="00CD6CF3" w:rsidRPr="009664A2">
        <w:rPr>
          <w:sz w:val="22"/>
          <w:szCs w:val="22"/>
        </w:rPr>
        <w:t xml:space="preserve"> luz) ou </w:t>
      </w:r>
      <w:r w:rsidRPr="009664A2">
        <w:rPr>
          <w:sz w:val="22"/>
          <w:szCs w:val="22"/>
        </w:rPr>
        <w:t xml:space="preserve">da </w:t>
      </w:r>
      <w:r w:rsidR="00CD6CF3" w:rsidRPr="009664A2">
        <w:rPr>
          <w:sz w:val="22"/>
          <w:szCs w:val="22"/>
        </w:rPr>
        <w:t>declaração do proprietário do imóvel sobre locação ou cedênc</w:t>
      </w:r>
      <w:r w:rsidR="00900F2F" w:rsidRPr="009664A2">
        <w:rPr>
          <w:sz w:val="22"/>
          <w:szCs w:val="22"/>
        </w:rPr>
        <w:t xml:space="preserve">ia, somente para o cargo de </w:t>
      </w:r>
      <w:r w:rsidR="00900F2F" w:rsidRPr="009664A2">
        <w:rPr>
          <w:b/>
          <w:sz w:val="22"/>
          <w:szCs w:val="22"/>
        </w:rPr>
        <w:t xml:space="preserve">AGENTE COMUNITARIO DE SAUDE </w:t>
      </w:r>
      <w:r w:rsidR="00526F75" w:rsidRPr="009664A2">
        <w:rPr>
          <w:b/>
          <w:sz w:val="22"/>
          <w:szCs w:val="22"/>
        </w:rPr>
        <w:t>–</w:t>
      </w:r>
      <w:r w:rsidR="00900F2F" w:rsidRPr="009664A2">
        <w:rPr>
          <w:b/>
          <w:sz w:val="22"/>
          <w:szCs w:val="22"/>
        </w:rPr>
        <w:t xml:space="preserve"> ACS</w:t>
      </w:r>
      <w:r w:rsidR="00526F75" w:rsidRPr="009664A2">
        <w:rPr>
          <w:b/>
          <w:sz w:val="22"/>
          <w:szCs w:val="22"/>
        </w:rPr>
        <w:t>.</w:t>
      </w:r>
    </w:p>
    <w:p w:rsidR="00416BF9" w:rsidRPr="009664A2" w:rsidRDefault="00416BF9" w:rsidP="004B5AF4">
      <w:pPr>
        <w:jc w:val="both"/>
        <w:rPr>
          <w:sz w:val="22"/>
          <w:szCs w:val="22"/>
        </w:rPr>
      </w:pPr>
    </w:p>
    <w:tbl>
      <w:tblPr>
        <w:tblW w:w="0" w:type="auto"/>
        <w:shd w:val="clear" w:color="auto" w:fill="D9D9D9"/>
        <w:tblLook w:val="01E0"/>
      </w:tblPr>
      <w:tblGrid>
        <w:gridCol w:w="9572"/>
      </w:tblGrid>
      <w:tr w:rsidR="00727CD1" w:rsidRPr="009664A2" w:rsidTr="00900F2F">
        <w:trPr>
          <w:trHeight w:val="227"/>
        </w:trPr>
        <w:tc>
          <w:tcPr>
            <w:tcW w:w="10376" w:type="dxa"/>
            <w:shd w:val="clear" w:color="auto" w:fill="D9D9D9"/>
          </w:tcPr>
          <w:p w:rsidR="00727CD1" w:rsidRPr="009664A2" w:rsidRDefault="00727CD1" w:rsidP="004B5AF4">
            <w:pPr>
              <w:numPr>
                <w:ilvl w:val="0"/>
                <w:numId w:val="1"/>
              </w:numPr>
              <w:autoSpaceDE w:val="0"/>
              <w:autoSpaceDN w:val="0"/>
              <w:adjustRightInd w:val="0"/>
              <w:ind w:left="0"/>
              <w:jc w:val="both"/>
              <w:rPr>
                <w:b/>
                <w:bCs/>
                <w:sz w:val="22"/>
                <w:szCs w:val="22"/>
              </w:rPr>
            </w:pPr>
            <w:r w:rsidRPr="009664A2">
              <w:rPr>
                <w:b/>
                <w:bCs/>
                <w:sz w:val="22"/>
                <w:szCs w:val="22"/>
              </w:rPr>
              <w:t xml:space="preserve">DAS </w:t>
            </w:r>
            <w:r w:rsidR="009F51C9" w:rsidRPr="009664A2">
              <w:rPr>
                <w:b/>
                <w:bCs/>
                <w:sz w:val="22"/>
                <w:szCs w:val="22"/>
              </w:rPr>
              <w:t xml:space="preserve">INCRIÇÕES </w:t>
            </w:r>
            <w:r w:rsidR="00D2261E" w:rsidRPr="009664A2">
              <w:rPr>
                <w:b/>
                <w:bCs/>
                <w:sz w:val="22"/>
                <w:szCs w:val="22"/>
              </w:rPr>
              <w:t>PARA PESSOAS COM DEFICIENCIA</w:t>
            </w:r>
          </w:p>
        </w:tc>
      </w:tr>
    </w:tbl>
    <w:p w:rsidR="00176CCC" w:rsidRDefault="00176CCC" w:rsidP="00176CCC">
      <w:pPr>
        <w:jc w:val="both"/>
        <w:rPr>
          <w:sz w:val="22"/>
          <w:szCs w:val="22"/>
        </w:rPr>
      </w:pPr>
    </w:p>
    <w:p w:rsidR="003F2F22" w:rsidRPr="009664A2" w:rsidRDefault="009F1278" w:rsidP="00A90307">
      <w:pPr>
        <w:numPr>
          <w:ilvl w:val="1"/>
          <w:numId w:val="1"/>
        </w:numPr>
        <w:ind w:left="0" w:firstLine="0"/>
        <w:jc w:val="both"/>
        <w:rPr>
          <w:sz w:val="22"/>
          <w:szCs w:val="22"/>
        </w:rPr>
      </w:pPr>
      <w:proofErr w:type="gramStart"/>
      <w:r>
        <w:rPr>
          <w:sz w:val="22"/>
          <w:szCs w:val="22"/>
        </w:rPr>
        <w:t>São</w:t>
      </w:r>
      <w:proofErr w:type="gramEnd"/>
      <w:r>
        <w:rPr>
          <w:sz w:val="22"/>
          <w:szCs w:val="22"/>
        </w:rPr>
        <w:t xml:space="preserve"> destinadas aos portadores de deficiência</w:t>
      </w:r>
      <w:r w:rsidR="0054311D">
        <w:rPr>
          <w:sz w:val="22"/>
          <w:szCs w:val="22"/>
        </w:rPr>
        <w:t xml:space="preserve"> o percentual de até 10% (dez</w:t>
      </w:r>
      <w:r w:rsidR="00D2261E" w:rsidRPr="009664A2">
        <w:rPr>
          <w:sz w:val="22"/>
          <w:szCs w:val="22"/>
        </w:rPr>
        <w:t xml:space="preserve"> por cento) das vagas existentes</w:t>
      </w:r>
      <w:r w:rsidR="0054311D">
        <w:rPr>
          <w:sz w:val="22"/>
          <w:szCs w:val="22"/>
        </w:rPr>
        <w:t xml:space="preserve"> </w:t>
      </w:r>
      <w:r>
        <w:rPr>
          <w:sz w:val="22"/>
          <w:szCs w:val="22"/>
        </w:rPr>
        <w:t xml:space="preserve">conforme quadro de vagas constante do </w:t>
      </w:r>
      <w:r w:rsidR="00176CCC" w:rsidRPr="00176CCC">
        <w:rPr>
          <w:b/>
          <w:sz w:val="22"/>
          <w:szCs w:val="22"/>
        </w:rPr>
        <w:t>ANEXO I</w:t>
      </w:r>
      <w:r>
        <w:rPr>
          <w:sz w:val="22"/>
          <w:szCs w:val="22"/>
        </w:rPr>
        <w:t>, desde que a deficiência de que são portadores não sejam incompatível com as atribuições do cargo a ser preenchido, nos termos do art. 27 da Lei Complementar Estadual nº 114/2002</w:t>
      </w:r>
      <w:r w:rsidR="00D2261E" w:rsidRPr="009664A2">
        <w:rPr>
          <w:sz w:val="22"/>
          <w:szCs w:val="22"/>
        </w:rPr>
        <w:t xml:space="preserve">. </w:t>
      </w:r>
    </w:p>
    <w:p w:rsidR="00372E9B" w:rsidRPr="009664A2" w:rsidRDefault="00D2261E" w:rsidP="00A90307">
      <w:pPr>
        <w:numPr>
          <w:ilvl w:val="1"/>
          <w:numId w:val="1"/>
        </w:numPr>
        <w:ind w:left="0" w:firstLine="0"/>
        <w:jc w:val="both"/>
        <w:rPr>
          <w:sz w:val="22"/>
          <w:szCs w:val="22"/>
        </w:rPr>
      </w:pPr>
      <w:r w:rsidRPr="009664A2">
        <w:rPr>
          <w:sz w:val="22"/>
          <w:szCs w:val="22"/>
        </w:rPr>
        <w:t>O portador de deficiência</w:t>
      </w:r>
      <w:r w:rsidR="009F1278" w:rsidRPr="009664A2">
        <w:rPr>
          <w:sz w:val="22"/>
          <w:szCs w:val="22"/>
        </w:rPr>
        <w:t xml:space="preserve"> deverá</w:t>
      </w:r>
      <w:r w:rsidR="008A00D5">
        <w:rPr>
          <w:sz w:val="22"/>
          <w:szCs w:val="22"/>
        </w:rPr>
        <w:t xml:space="preserve"> anexar</w:t>
      </w:r>
      <w:r w:rsidR="009F1278">
        <w:rPr>
          <w:sz w:val="22"/>
          <w:szCs w:val="22"/>
        </w:rPr>
        <w:t>,</w:t>
      </w:r>
      <w:r w:rsidR="008A00D5">
        <w:rPr>
          <w:sz w:val="22"/>
          <w:szCs w:val="22"/>
        </w:rPr>
        <w:t xml:space="preserve"> juntamente com sua inscriç</w:t>
      </w:r>
      <w:r w:rsidR="002D1CBC">
        <w:rPr>
          <w:sz w:val="22"/>
          <w:szCs w:val="22"/>
        </w:rPr>
        <w:t xml:space="preserve">ão, </w:t>
      </w:r>
      <w:r w:rsidR="009F1278">
        <w:rPr>
          <w:sz w:val="22"/>
          <w:szCs w:val="22"/>
        </w:rPr>
        <w:t>ate o ultimo dia da inscrição</w:t>
      </w:r>
      <w:r w:rsidR="008A00D5">
        <w:rPr>
          <w:sz w:val="22"/>
          <w:szCs w:val="22"/>
        </w:rPr>
        <w:t>, um</w:t>
      </w:r>
      <w:r w:rsidR="00077CD6">
        <w:rPr>
          <w:sz w:val="22"/>
          <w:szCs w:val="22"/>
        </w:rPr>
        <w:t xml:space="preserve"> </w:t>
      </w:r>
      <w:r w:rsidR="00FD4449" w:rsidRPr="009664A2">
        <w:rPr>
          <w:sz w:val="22"/>
          <w:szCs w:val="22"/>
        </w:rPr>
        <w:t>envelope</w:t>
      </w:r>
      <w:r w:rsidR="002D1CBC">
        <w:rPr>
          <w:sz w:val="22"/>
          <w:szCs w:val="22"/>
        </w:rPr>
        <w:t xml:space="preserve"> lacrado</w:t>
      </w:r>
      <w:r w:rsidR="008A00D5">
        <w:rPr>
          <w:sz w:val="22"/>
          <w:szCs w:val="22"/>
        </w:rPr>
        <w:t>, indicando</w:t>
      </w:r>
      <w:r w:rsidR="00FD4449" w:rsidRPr="009664A2">
        <w:rPr>
          <w:sz w:val="22"/>
          <w:szCs w:val="22"/>
        </w:rPr>
        <w:t xml:space="preserve"> “</w:t>
      </w:r>
      <w:r w:rsidR="00E52839" w:rsidRPr="009664A2">
        <w:rPr>
          <w:sz w:val="22"/>
          <w:szCs w:val="22"/>
        </w:rPr>
        <w:t xml:space="preserve">REF: </w:t>
      </w:r>
      <w:r w:rsidR="00FD4449" w:rsidRPr="009664A2">
        <w:rPr>
          <w:sz w:val="22"/>
          <w:szCs w:val="22"/>
        </w:rPr>
        <w:t xml:space="preserve">Laudo </w:t>
      </w:r>
      <w:r w:rsidR="00BA5E65">
        <w:rPr>
          <w:sz w:val="22"/>
          <w:szCs w:val="22"/>
        </w:rPr>
        <w:t>Deficiente</w:t>
      </w:r>
      <w:r w:rsidR="00BA5E65" w:rsidRPr="009664A2">
        <w:rPr>
          <w:sz w:val="22"/>
          <w:szCs w:val="22"/>
        </w:rPr>
        <w:t>”,</w:t>
      </w:r>
      <w:r w:rsidR="00BA5E65">
        <w:rPr>
          <w:sz w:val="22"/>
          <w:szCs w:val="22"/>
        </w:rPr>
        <w:t xml:space="preserve"> </w:t>
      </w:r>
      <w:r w:rsidRPr="009664A2">
        <w:rPr>
          <w:sz w:val="22"/>
          <w:szCs w:val="22"/>
        </w:rPr>
        <w:t xml:space="preserve">a seguinte documentação: </w:t>
      </w:r>
    </w:p>
    <w:p w:rsidR="00BA5E65" w:rsidRDefault="00372E9B" w:rsidP="00A90307">
      <w:pPr>
        <w:pStyle w:val="Default"/>
        <w:numPr>
          <w:ilvl w:val="0"/>
          <w:numId w:val="4"/>
        </w:numPr>
        <w:tabs>
          <w:tab w:val="left" w:pos="851"/>
        </w:tabs>
        <w:ind w:left="284"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 xml:space="preserve">Requerimento </w:t>
      </w:r>
      <w:r w:rsidR="00BA5E65">
        <w:rPr>
          <w:rFonts w:ascii="Times New Roman" w:hAnsi="Times New Roman" w:cs="Times New Roman"/>
          <w:color w:val="auto"/>
          <w:sz w:val="22"/>
          <w:szCs w:val="22"/>
        </w:rPr>
        <w:t xml:space="preserve">devidamente preenchido </w:t>
      </w:r>
      <w:r w:rsidRPr="009664A2">
        <w:rPr>
          <w:rFonts w:ascii="Times New Roman" w:hAnsi="Times New Roman" w:cs="Times New Roman"/>
          <w:color w:val="auto"/>
          <w:sz w:val="22"/>
          <w:szCs w:val="22"/>
        </w:rPr>
        <w:t>com a especificação dos dados pessoais</w:t>
      </w:r>
      <w:r w:rsidR="002D1CBC">
        <w:rPr>
          <w:rFonts w:ascii="Times New Roman" w:hAnsi="Times New Roman" w:cs="Times New Roman"/>
          <w:color w:val="auto"/>
          <w:sz w:val="22"/>
          <w:szCs w:val="22"/>
        </w:rPr>
        <w:t xml:space="preserve"> e</w:t>
      </w:r>
      <w:r w:rsidRPr="009664A2">
        <w:rPr>
          <w:rFonts w:ascii="Times New Roman" w:hAnsi="Times New Roman" w:cs="Times New Roman"/>
          <w:color w:val="auto"/>
          <w:sz w:val="22"/>
          <w:szCs w:val="22"/>
        </w:rPr>
        <w:t xml:space="preserve"> </w:t>
      </w:r>
      <w:r w:rsidR="003D0C1C">
        <w:rPr>
          <w:rFonts w:ascii="Times New Roman" w:hAnsi="Times New Roman" w:cs="Times New Roman"/>
          <w:color w:val="auto"/>
          <w:sz w:val="22"/>
          <w:szCs w:val="22"/>
        </w:rPr>
        <w:t>cargo</w:t>
      </w:r>
      <w:r w:rsidRPr="009664A2">
        <w:rPr>
          <w:rFonts w:ascii="Times New Roman" w:hAnsi="Times New Roman" w:cs="Times New Roman"/>
          <w:color w:val="auto"/>
          <w:sz w:val="22"/>
          <w:szCs w:val="22"/>
        </w:rPr>
        <w:t xml:space="preserve"> </w:t>
      </w:r>
      <w:r w:rsidR="00BA5E65">
        <w:rPr>
          <w:rFonts w:ascii="Times New Roman" w:hAnsi="Times New Roman" w:cs="Times New Roman"/>
          <w:color w:val="auto"/>
          <w:sz w:val="22"/>
          <w:szCs w:val="22"/>
        </w:rPr>
        <w:t>público a que está concorrendo;</w:t>
      </w:r>
    </w:p>
    <w:p w:rsidR="002D1CBC" w:rsidRDefault="002D1CBC" w:rsidP="00A90307">
      <w:pPr>
        <w:pStyle w:val="Default"/>
        <w:numPr>
          <w:ilvl w:val="0"/>
          <w:numId w:val="4"/>
        </w:numPr>
        <w:tabs>
          <w:tab w:val="left" w:pos="851"/>
        </w:tabs>
        <w:ind w:left="284" w:firstLine="0"/>
        <w:jc w:val="both"/>
        <w:rPr>
          <w:rFonts w:ascii="Times New Roman" w:hAnsi="Times New Roman" w:cs="Times New Roman"/>
          <w:color w:val="auto"/>
          <w:sz w:val="22"/>
          <w:szCs w:val="22"/>
        </w:rPr>
      </w:pPr>
      <w:r>
        <w:rPr>
          <w:rFonts w:ascii="Times New Roman" w:hAnsi="Times New Roman" w:cs="Times New Roman"/>
          <w:color w:val="auto"/>
          <w:sz w:val="22"/>
          <w:szCs w:val="22"/>
        </w:rPr>
        <w:t>Especificar a condição especial que necessita para a realização da prova;</w:t>
      </w:r>
    </w:p>
    <w:p w:rsidR="00BA5E65" w:rsidRDefault="00372E9B" w:rsidP="00A90307">
      <w:pPr>
        <w:pStyle w:val="Default"/>
        <w:numPr>
          <w:ilvl w:val="0"/>
          <w:numId w:val="4"/>
        </w:numPr>
        <w:tabs>
          <w:tab w:val="left" w:pos="851"/>
        </w:tabs>
        <w:ind w:left="284" w:firstLine="0"/>
        <w:jc w:val="both"/>
        <w:rPr>
          <w:rFonts w:ascii="Times New Roman" w:hAnsi="Times New Roman" w:cs="Times New Roman"/>
          <w:bCs/>
          <w:color w:val="auto"/>
          <w:sz w:val="22"/>
          <w:szCs w:val="22"/>
        </w:rPr>
      </w:pPr>
      <w:r w:rsidRPr="00BA5E65">
        <w:rPr>
          <w:rFonts w:ascii="Times New Roman" w:hAnsi="Times New Roman" w:cs="Times New Roman"/>
          <w:color w:val="auto"/>
          <w:sz w:val="22"/>
          <w:szCs w:val="22"/>
        </w:rPr>
        <w:t xml:space="preserve">Original ou cópia autenticada do laudo médico </w:t>
      </w:r>
      <w:r w:rsidR="00BA5E65" w:rsidRPr="00BA5E65">
        <w:rPr>
          <w:rFonts w:ascii="Times New Roman" w:hAnsi="Times New Roman" w:cs="Times New Roman"/>
          <w:color w:val="auto"/>
          <w:sz w:val="22"/>
          <w:szCs w:val="22"/>
        </w:rPr>
        <w:t>ou atestado, indicando a espécie, o grau ou o</w:t>
      </w:r>
      <w:r w:rsidRPr="00BA5E65">
        <w:rPr>
          <w:rFonts w:ascii="Times New Roman" w:hAnsi="Times New Roman" w:cs="Times New Roman"/>
          <w:color w:val="auto"/>
          <w:sz w:val="22"/>
          <w:szCs w:val="22"/>
        </w:rPr>
        <w:t xml:space="preserve"> nível da deficiência, com expressa referência ao código correspondente da Classificação Internacional de Doença (CID), bem como a provável causa da deficiência, </w:t>
      </w:r>
      <w:r w:rsidR="00BA5E65" w:rsidRPr="00BA5E65">
        <w:rPr>
          <w:rFonts w:ascii="Times New Roman" w:hAnsi="Times New Roman" w:cs="Times New Roman"/>
          <w:color w:val="auto"/>
          <w:sz w:val="22"/>
          <w:szCs w:val="22"/>
        </w:rPr>
        <w:t xml:space="preserve">bem como seu enquadramento previsto no art. 4º da Lei </w:t>
      </w:r>
      <w:r w:rsidR="00BA5E65">
        <w:rPr>
          <w:rFonts w:ascii="Times New Roman" w:hAnsi="Times New Roman" w:cs="Times New Roman"/>
          <w:color w:val="auto"/>
          <w:sz w:val="22"/>
          <w:szCs w:val="22"/>
        </w:rPr>
        <w:t xml:space="preserve">Complementar Estadual 114/2002; </w:t>
      </w:r>
      <w:proofErr w:type="gramStart"/>
      <w:r w:rsidR="00BA5E65">
        <w:rPr>
          <w:rFonts w:ascii="Times New Roman" w:hAnsi="Times New Roman" w:cs="Times New Roman"/>
          <w:color w:val="auto"/>
          <w:sz w:val="22"/>
          <w:szCs w:val="22"/>
        </w:rPr>
        <w:t>e</w:t>
      </w:r>
      <w:proofErr w:type="gramEnd"/>
    </w:p>
    <w:p w:rsidR="00372E9B" w:rsidRPr="00BA5E65" w:rsidRDefault="00372E9B" w:rsidP="00A90307">
      <w:pPr>
        <w:pStyle w:val="Default"/>
        <w:numPr>
          <w:ilvl w:val="0"/>
          <w:numId w:val="4"/>
        </w:numPr>
        <w:tabs>
          <w:tab w:val="left" w:pos="851"/>
        </w:tabs>
        <w:ind w:left="284" w:firstLine="0"/>
        <w:jc w:val="both"/>
        <w:rPr>
          <w:rFonts w:ascii="Times New Roman" w:hAnsi="Times New Roman" w:cs="Times New Roman"/>
          <w:bCs/>
          <w:color w:val="auto"/>
          <w:sz w:val="22"/>
          <w:szCs w:val="22"/>
        </w:rPr>
      </w:pPr>
      <w:r w:rsidRPr="00BA5E65">
        <w:rPr>
          <w:rFonts w:ascii="Times New Roman" w:hAnsi="Times New Roman" w:cs="Times New Roman"/>
          <w:bCs/>
          <w:color w:val="auto"/>
          <w:sz w:val="22"/>
          <w:szCs w:val="22"/>
        </w:rPr>
        <w:t xml:space="preserve">Cópia simples do RG e CPF do candidato. </w:t>
      </w:r>
    </w:p>
    <w:p w:rsidR="003F2F22" w:rsidRDefault="00BA5E65"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Não serão considerados resultados de exames e/ou documentos diferentes do descrito acima e/ou que tenham sidos emitidos há mais de 90 (noventa) dias</w:t>
      </w:r>
      <w:r w:rsidR="008A00D5">
        <w:rPr>
          <w:rFonts w:ascii="Times New Roman" w:hAnsi="Times New Roman" w:cs="Times New Roman"/>
          <w:color w:val="auto"/>
          <w:sz w:val="22"/>
          <w:szCs w:val="22"/>
        </w:rPr>
        <w:t xml:space="preserve">. </w:t>
      </w:r>
      <w:r w:rsidR="00D2261E" w:rsidRPr="008A00D5">
        <w:rPr>
          <w:rFonts w:ascii="Times New Roman" w:hAnsi="Times New Roman" w:cs="Times New Roman"/>
          <w:color w:val="auto"/>
          <w:sz w:val="22"/>
          <w:szCs w:val="22"/>
        </w:rPr>
        <w:t>O laudo</w:t>
      </w:r>
      <w:r w:rsidR="008A00D5">
        <w:rPr>
          <w:rFonts w:ascii="Times New Roman" w:hAnsi="Times New Roman" w:cs="Times New Roman"/>
          <w:color w:val="auto"/>
          <w:sz w:val="22"/>
          <w:szCs w:val="22"/>
        </w:rPr>
        <w:t>/atestado</w:t>
      </w:r>
      <w:r w:rsidR="00D2261E" w:rsidRPr="008A00D5">
        <w:rPr>
          <w:rFonts w:ascii="Times New Roman" w:hAnsi="Times New Roman" w:cs="Times New Roman"/>
          <w:color w:val="auto"/>
          <w:sz w:val="22"/>
          <w:szCs w:val="22"/>
        </w:rPr>
        <w:t xml:space="preserve"> médico fornecido terá validade somente para este Processo Seletivo Público e não será devolvido, tampouco será disponibilizada cópia ao candidato ou a terceiro interessado.</w:t>
      </w:r>
    </w:p>
    <w:p w:rsidR="008A00D5" w:rsidRDefault="008A00D5"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Caso o candidato inscrito como portador de deficiência não se enquadre nas categorias definidas </w:t>
      </w:r>
      <w:r w:rsidRPr="00BA5E65">
        <w:rPr>
          <w:rFonts w:ascii="Times New Roman" w:hAnsi="Times New Roman" w:cs="Times New Roman"/>
          <w:color w:val="auto"/>
          <w:sz w:val="22"/>
          <w:szCs w:val="22"/>
        </w:rPr>
        <w:t>no art. 4º</w:t>
      </w:r>
      <w:r>
        <w:rPr>
          <w:rFonts w:ascii="Times New Roman" w:hAnsi="Times New Roman" w:cs="Times New Roman"/>
          <w:color w:val="auto"/>
          <w:sz w:val="22"/>
          <w:szCs w:val="22"/>
        </w:rPr>
        <w:t>,</w:t>
      </w:r>
      <w:r w:rsidRPr="00BA5E6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incisos I a V </w:t>
      </w:r>
      <w:r w:rsidRPr="00BA5E65">
        <w:rPr>
          <w:rFonts w:ascii="Times New Roman" w:hAnsi="Times New Roman" w:cs="Times New Roman"/>
          <w:color w:val="auto"/>
          <w:sz w:val="22"/>
          <w:szCs w:val="22"/>
        </w:rPr>
        <w:t xml:space="preserve">da Lei </w:t>
      </w:r>
      <w:r>
        <w:rPr>
          <w:rFonts w:ascii="Times New Roman" w:hAnsi="Times New Roman" w:cs="Times New Roman"/>
          <w:color w:val="auto"/>
          <w:sz w:val="22"/>
          <w:szCs w:val="22"/>
        </w:rPr>
        <w:t>Complementar Estadual 114/2002, ou seu Laudo Médico não se enquadre nas especificações deste Edital, a homologação de sua inscrição se dará na listagem geral de candidatos.</w:t>
      </w:r>
    </w:p>
    <w:p w:rsidR="008A00D5" w:rsidRDefault="008A00D5"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Haverá concorrência em igualdade de condições para todos os candidatos.</w:t>
      </w:r>
    </w:p>
    <w:p w:rsidR="008A00D5" w:rsidRDefault="008A00D5"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Fica anulada a participação do candidato como portador de deficiência, sem possibilidade de posterior discussão, quando, no ato da inscrição, não tenha declarado esta condição nem tampouco obedecidos aos requisitos anteriormente descritos.</w:t>
      </w:r>
    </w:p>
    <w:p w:rsidR="008A00D5" w:rsidRDefault="008A00D5"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O candidato, com deficiência ou não, que necessitar de condições</w:t>
      </w:r>
      <w:r w:rsidR="002D1CBC">
        <w:rPr>
          <w:rFonts w:ascii="Times New Roman" w:hAnsi="Times New Roman" w:cs="Times New Roman"/>
          <w:color w:val="auto"/>
          <w:sz w:val="22"/>
          <w:szCs w:val="22"/>
        </w:rPr>
        <w:t xml:space="preserve"> especiais para a realização da prova, no ato da inscrição, dever</w:t>
      </w:r>
      <w:r w:rsidR="008A3084">
        <w:rPr>
          <w:rFonts w:ascii="Times New Roman" w:hAnsi="Times New Roman" w:cs="Times New Roman"/>
          <w:color w:val="auto"/>
          <w:sz w:val="22"/>
          <w:szCs w:val="22"/>
        </w:rPr>
        <w:t xml:space="preserve">á preencher o </w:t>
      </w:r>
      <w:r w:rsidR="008A3084" w:rsidRPr="00176CCC">
        <w:rPr>
          <w:rFonts w:ascii="Times New Roman" w:hAnsi="Times New Roman" w:cs="Times New Roman"/>
          <w:b/>
          <w:color w:val="auto"/>
          <w:sz w:val="22"/>
          <w:szCs w:val="22"/>
        </w:rPr>
        <w:t>ANEXO V</w:t>
      </w:r>
      <w:r w:rsidR="00176CCC" w:rsidRPr="00176CCC">
        <w:rPr>
          <w:rFonts w:ascii="Times New Roman" w:hAnsi="Times New Roman" w:cs="Times New Roman"/>
          <w:b/>
          <w:color w:val="auto"/>
          <w:sz w:val="22"/>
          <w:szCs w:val="22"/>
        </w:rPr>
        <w:t>I</w:t>
      </w:r>
      <w:r w:rsidR="002D1CBC" w:rsidRPr="00176CCC">
        <w:rPr>
          <w:rFonts w:ascii="Times New Roman" w:hAnsi="Times New Roman" w:cs="Times New Roman"/>
          <w:b/>
          <w:color w:val="auto"/>
          <w:sz w:val="22"/>
          <w:szCs w:val="22"/>
        </w:rPr>
        <w:t>,</w:t>
      </w:r>
      <w:r w:rsidR="002D1CBC">
        <w:rPr>
          <w:rFonts w:ascii="Times New Roman" w:hAnsi="Times New Roman" w:cs="Times New Roman"/>
          <w:color w:val="auto"/>
          <w:sz w:val="22"/>
          <w:szCs w:val="22"/>
        </w:rPr>
        <w:t xml:space="preserve"> solicitando as condições especiais que necessita para realização da prova, sendo vedadas alterações posteriores. Caso não o faça, sejam quais </w:t>
      </w:r>
      <w:proofErr w:type="gramStart"/>
      <w:r w:rsidR="002D1CBC">
        <w:rPr>
          <w:rFonts w:ascii="Times New Roman" w:hAnsi="Times New Roman" w:cs="Times New Roman"/>
          <w:color w:val="auto"/>
          <w:sz w:val="22"/>
          <w:szCs w:val="22"/>
        </w:rPr>
        <w:t>for</w:t>
      </w:r>
      <w:proofErr w:type="gramEnd"/>
      <w:r w:rsidR="002D1CBC">
        <w:rPr>
          <w:rFonts w:ascii="Times New Roman" w:hAnsi="Times New Roman" w:cs="Times New Roman"/>
          <w:color w:val="auto"/>
          <w:sz w:val="22"/>
          <w:szCs w:val="22"/>
        </w:rPr>
        <w:t xml:space="preserve"> os motivos alegados, fica sob sua responsabilidade a opção de realizar a prova ou não.</w:t>
      </w:r>
    </w:p>
    <w:p w:rsidR="002D1CBC" w:rsidRDefault="002D1CBC"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O resultado final será também publicado em duas listas, sendo a primeira com a pontuação de todos os candidatos, inclusive a dos portadores de deficiência, e a segunda, somente com a pontuação destes.</w:t>
      </w:r>
    </w:p>
    <w:p w:rsidR="002D1CBC" w:rsidRPr="008A00D5" w:rsidRDefault="002D1CBC" w:rsidP="00A90307">
      <w:pPr>
        <w:pStyle w:val="Default"/>
        <w:numPr>
          <w:ilvl w:val="1"/>
          <w:numId w:val="1"/>
        </w:numPr>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O primeiro candidato portador de deficiência classificado no Processo Seletivo Publico será convocado para ocupar a 2ª vaga existente ou a que vier a ser criada dentro d</w:t>
      </w:r>
      <w:r w:rsidR="003627BF">
        <w:rPr>
          <w:rFonts w:ascii="Times New Roman" w:hAnsi="Times New Roman" w:cs="Times New Roman"/>
          <w:color w:val="auto"/>
          <w:sz w:val="22"/>
          <w:szCs w:val="22"/>
        </w:rPr>
        <w:t>o prazo de validade do concurso.</w:t>
      </w:r>
      <w:r>
        <w:rPr>
          <w:rFonts w:ascii="Times New Roman" w:hAnsi="Times New Roman" w:cs="Times New Roman"/>
          <w:color w:val="auto"/>
          <w:sz w:val="22"/>
          <w:szCs w:val="22"/>
        </w:rPr>
        <w:t xml:space="preserve"> </w:t>
      </w:r>
    </w:p>
    <w:p w:rsidR="00D45E34" w:rsidRPr="009664A2" w:rsidRDefault="00D45E34" w:rsidP="004B5AF4">
      <w:pPr>
        <w:pStyle w:val="Default"/>
        <w:tabs>
          <w:tab w:val="left" w:pos="993"/>
        </w:tabs>
        <w:jc w:val="both"/>
        <w:rPr>
          <w:rFonts w:ascii="Times New Roman" w:hAnsi="Times New Roman" w:cs="Times New Roman"/>
          <w:color w:val="auto"/>
          <w:sz w:val="22"/>
          <w:szCs w:val="22"/>
        </w:rPr>
      </w:pPr>
    </w:p>
    <w:tbl>
      <w:tblPr>
        <w:tblW w:w="0" w:type="auto"/>
        <w:shd w:val="clear" w:color="auto" w:fill="D9D9D9"/>
        <w:tblLook w:val="01E0"/>
      </w:tblPr>
      <w:tblGrid>
        <w:gridCol w:w="9572"/>
      </w:tblGrid>
      <w:tr w:rsidR="00A664A9" w:rsidRPr="009664A2" w:rsidTr="00681EC9">
        <w:trPr>
          <w:trHeight w:val="237"/>
        </w:trPr>
        <w:tc>
          <w:tcPr>
            <w:tcW w:w="10376" w:type="dxa"/>
            <w:shd w:val="clear" w:color="auto" w:fill="D9D9D9"/>
          </w:tcPr>
          <w:p w:rsidR="00A664A9" w:rsidRPr="009664A2" w:rsidRDefault="00A664A9" w:rsidP="004B5AF4">
            <w:pPr>
              <w:numPr>
                <w:ilvl w:val="0"/>
                <w:numId w:val="1"/>
              </w:numPr>
              <w:autoSpaceDE w:val="0"/>
              <w:autoSpaceDN w:val="0"/>
              <w:adjustRightInd w:val="0"/>
              <w:ind w:left="0"/>
              <w:jc w:val="both"/>
              <w:rPr>
                <w:b/>
                <w:bCs/>
                <w:sz w:val="22"/>
                <w:szCs w:val="22"/>
              </w:rPr>
            </w:pPr>
            <w:r w:rsidRPr="009664A2">
              <w:rPr>
                <w:b/>
                <w:bCs/>
                <w:sz w:val="22"/>
                <w:szCs w:val="22"/>
              </w:rPr>
              <w:t xml:space="preserve"> </w:t>
            </w:r>
            <w:r w:rsidR="006E7786" w:rsidRPr="009664A2">
              <w:rPr>
                <w:b/>
                <w:bCs/>
                <w:sz w:val="22"/>
                <w:szCs w:val="22"/>
              </w:rPr>
              <w:t xml:space="preserve">DA </w:t>
            </w:r>
            <w:r w:rsidR="004C4944" w:rsidRPr="009664A2">
              <w:rPr>
                <w:b/>
                <w:bCs/>
                <w:sz w:val="22"/>
                <w:szCs w:val="22"/>
              </w:rPr>
              <w:t>CANDIDATA LACTANTE</w:t>
            </w:r>
            <w:r w:rsidRPr="009664A2">
              <w:rPr>
                <w:b/>
                <w:bCs/>
                <w:sz w:val="22"/>
                <w:szCs w:val="22"/>
              </w:rPr>
              <w:t xml:space="preserve"> </w:t>
            </w:r>
          </w:p>
        </w:tc>
      </w:tr>
    </w:tbl>
    <w:p w:rsidR="00A156B9" w:rsidRDefault="00A156B9" w:rsidP="00A156B9">
      <w:pPr>
        <w:jc w:val="both"/>
        <w:rPr>
          <w:sz w:val="22"/>
          <w:szCs w:val="22"/>
        </w:rPr>
      </w:pPr>
    </w:p>
    <w:p w:rsidR="004C4944" w:rsidRPr="009664A2" w:rsidRDefault="00A664A9" w:rsidP="00A90307">
      <w:pPr>
        <w:numPr>
          <w:ilvl w:val="1"/>
          <w:numId w:val="1"/>
        </w:numPr>
        <w:ind w:left="0" w:firstLine="0"/>
        <w:jc w:val="both"/>
        <w:rPr>
          <w:sz w:val="22"/>
          <w:szCs w:val="22"/>
        </w:rPr>
      </w:pPr>
      <w:r w:rsidRPr="009664A2">
        <w:rPr>
          <w:sz w:val="22"/>
          <w:szCs w:val="22"/>
        </w:rPr>
        <w:t xml:space="preserve">A candidata que tiver que amamentar </w:t>
      </w:r>
      <w:r w:rsidR="001E46DD" w:rsidRPr="009664A2">
        <w:rPr>
          <w:sz w:val="22"/>
          <w:szCs w:val="22"/>
        </w:rPr>
        <w:t xml:space="preserve">seus filhos de até </w:t>
      </w:r>
      <w:proofErr w:type="gramStart"/>
      <w:r w:rsidR="001E46DD" w:rsidRPr="009664A2">
        <w:rPr>
          <w:sz w:val="22"/>
          <w:szCs w:val="22"/>
        </w:rPr>
        <w:t>6</w:t>
      </w:r>
      <w:proofErr w:type="gramEnd"/>
      <w:r w:rsidR="001E46DD" w:rsidRPr="009664A2">
        <w:rPr>
          <w:sz w:val="22"/>
          <w:szCs w:val="22"/>
        </w:rPr>
        <w:t xml:space="preserve"> (seis) meses de idade </w:t>
      </w:r>
      <w:r w:rsidRPr="009664A2">
        <w:rPr>
          <w:sz w:val="22"/>
          <w:szCs w:val="22"/>
        </w:rPr>
        <w:t xml:space="preserve">durante a realização </w:t>
      </w:r>
      <w:r w:rsidR="001E46DD" w:rsidRPr="009664A2">
        <w:rPr>
          <w:sz w:val="22"/>
          <w:szCs w:val="22"/>
        </w:rPr>
        <w:t>das etapas do proce</w:t>
      </w:r>
      <w:r w:rsidR="001E2271">
        <w:rPr>
          <w:sz w:val="22"/>
          <w:szCs w:val="22"/>
        </w:rPr>
        <w:t xml:space="preserve">sso de seleção (prova objetiva, prova de títulos </w:t>
      </w:r>
      <w:r w:rsidR="001E46DD" w:rsidRPr="009664A2">
        <w:rPr>
          <w:sz w:val="22"/>
          <w:szCs w:val="22"/>
        </w:rPr>
        <w:t>e curso de formação inicial 40 horas)</w:t>
      </w:r>
      <w:r w:rsidRPr="009664A2">
        <w:rPr>
          <w:sz w:val="22"/>
          <w:szCs w:val="22"/>
        </w:rPr>
        <w:t xml:space="preserve">, </w:t>
      </w:r>
      <w:r w:rsidR="004C4944" w:rsidRPr="009664A2">
        <w:rPr>
          <w:sz w:val="22"/>
          <w:szCs w:val="22"/>
        </w:rPr>
        <w:t xml:space="preserve">ao realizar a inscrição, deverá informar essa necessidade no campo próprio </w:t>
      </w:r>
      <w:r w:rsidR="0008000F" w:rsidRPr="009664A2">
        <w:rPr>
          <w:sz w:val="22"/>
          <w:szCs w:val="22"/>
        </w:rPr>
        <w:t>da ficha de inscrição.</w:t>
      </w:r>
    </w:p>
    <w:p w:rsidR="0008000F" w:rsidRPr="009664A2" w:rsidRDefault="0008000F" w:rsidP="00A90307">
      <w:pPr>
        <w:numPr>
          <w:ilvl w:val="1"/>
          <w:numId w:val="1"/>
        </w:numPr>
        <w:ind w:left="0" w:firstLine="0"/>
        <w:jc w:val="both"/>
        <w:rPr>
          <w:sz w:val="22"/>
          <w:szCs w:val="22"/>
        </w:rPr>
      </w:pPr>
      <w:r w:rsidRPr="009664A2">
        <w:rPr>
          <w:sz w:val="22"/>
          <w:szCs w:val="22"/>
        </w:rPr>
        <w:t xml:space="preserve">A candidata poderá </w:t>
      </w:r>
      <w:r w:rsidR="00A664A9" w:rsidRPr="009664A2">
        <w:rPr>
          <w:sz w:val="22"/>
          <w:szCs w:val="22"/>
        </w:rPr>
        <w:t>levar um acompanhante, qu</w:t>
      </w:r>
      <w:r w:rsidRPr="009664A2">
        <w:rPr>
          <w:sz w:val="22"/>
          <w:szCs w:val="22"/>
        </w:rPr>
        <w:t xml:space="preserve">e </w:t>
      </w:r>
      <w:r w:rsidR="001E46DD" w:rsidRPr="009664A2">
        <w:rPr>
          <w:sz w:val="22"/>
          <w:szCs w:val="22"/>
        </w:rPr>
        <w:t xml:space="preserve">terá acesso ao local das provas até o horário estabelecido para fechamento dos portões e ficará com a criança em sala reservada para essa finalidade, próxima ao local de aplicação das provas. </w:t>
      </w:r>
    </w:p>
    <w:p w:rsidR="0008000F" w:rsidRPr="009664A2" w:rsidRDefault="001E46DD" w:rsidP="00A90307">
      <w:pPr>
        <w:numPr>
          <w:ilvl w:val="1"/>
          <w:numId w:val="1"/>
        </w:numPr>
        <w:ind w:left="0" w:firstLine="0"/>
        <w:jc w:val="both"/>
        <w:rPr>
          <w:sz w:val="22"/>
          <w:szCs w:val="22"/>
        </w:rPr>
      </w:pPr>
      <w:r w:rsidRPr="009664A2">
        <w:rPr>
          <w:sz w:val="22"/>
          <w:szCs w:val="22"/>
        </w:rPr>
        <w:t xml:space="preserve">A mãe terá o direito de proceder à amamentação a cada intervalo de </w:t>
      </w:r>
      <w:proofErr w:type="gramStart"/>
      <w:r w:rsidRPr="009664A2">
        <w:rPr>
          <w:sz w:val="22"/>
          <w:szCs w:val="22"/>
        </w:rPr>
        <w:t>2</w:t>
      </w:r>
      <w:proofErr w:type="gramEnd"/>
      <w:r w:rsidRPr="009664A2">
        <w:rPr>
          <w:sz w:val="22"/>
          <w:szCs w:val="22"/>
        </w:rPr>
        <w:t xml:space="preserve"> (duas) horas, por até </w:t>
      </w:r>
      <w:r w:rsidR="0008000F" w:rsidRPr="009664A2">
        <w:rPr>
          <w:sz w:val="22"/>
          <w:szCs w:val="22"/>
        </w:rPr>
        <w:t>30 (trinta) minutos, por filho, que d</w:t>
      </w:r>
      <w:r w:rsidRPr="009664A2">
        <w:rPr>
          <w:sz w:val="22"/>
          <w:szCs w:val="22"/>
        </w:rPr>
        <w:t xml:space="preserve">urante o período de amamentação, </w:t>
      </w:r>
      <w:r w:rsidR="0008000F" w:rsidRPr="009664A2">
        <w:rPr>
          <w:sz w:val="22"/>
          <w:szCs w:val="22"/>
        </w:rPr>
        <w:t xml:space="preserve">contudo, nesse caso, o tempo de prova não será estendido. </w:t>
      </w:r>
    </w:p>
    <w:p w:rsidR="006E7786" w:rsidRPr="009664A2" w:rsidRDefault="006E7786" w:rsidP="00A90307">
      <w:pPr>
        <w:numPr>
          <w:ilvl w:val="1"/>
          <w:numId w:val="1"/>
        </w:numPr>
        <w:ind w:left="0" w:firstLine="0"/>
        <w:jc w:val="both"/>
        <w:rPr>
          <w:sz w:val="22"/>
          <w:szCs w:val="22"/>
        </w:rPr>
      </w:pPr>
      <w:r w:rsidRPr="009664A2">
        <w:rPr>
          <w:sz w:val="22"/>
          <w:szCs w:val="22"/>
        </w:rPr>
        <w:lastRenderedPageBreak/>
        <w:t xml:space="preserve">No momento da amamentação, ficarão presentes somente a candidata lactante, a criança e um fiscal, sendo vedada a permanência de quaisquer outras pessoas. </w:t>
      </w:r>
    </w:p>
    <w:p w:rsidR="006E7786" w:rsidRDefault="001E46DD" w:rsidP="00A90307">
      <w:pPr>
        <w:numPr>
          <w:ilvl w:val="1"/>
          <w:numId w:val="1"/>
        </w:numPr>
        <w:ind w:left="0" w:firstLine="0"/>
        <w:jc w:val="both"/>
        <w:rPr>
          <w:sz w:val="22"/>
          <w:szCs w:val="22"/>
        </w:rPr>
      </w:pPr>
      <w:r w:rsidRPr="009664A2">
        <w:rPr>
          <w:sz w:val="22"/>
          <w:szCs w:val="22"/>
        </w:rPr>
        <w:t xml:space="preserve"> </w:t>
      </w:r>
      <w:r w:rsidR="004C4944" w:rsidRPr="009664A2">
        <w:rPr>
          <w:sz w:val="22"/>
          <w:szCs w:val="22"/>
        </w:rPr>
        <w:t xml:space="preserve">A candidata lactante que não levar acompanhante para a criança, não realizará a prova. </w:t>
      </w:r>
    </w:p>
    <w:p w:rsidR="003A142B" w:rsidRPr="009664A2" w:rsidRDefault="003A142B" w:rsidP="003A142B">
      <w:pPr>
        <w:jc w:val="both"/>
        <w:rPr>
          <w:sz w:val="22"/>
          <w:szCs w:val="22"/>
        </w:rPr>
      </w:pPr>
    </w:p>
    <w:tbl>
      <w:tblPr>
        <w:tblW w:w="0" w:type="auto"/>
        <w:shd w:val="clear" w:color="auto" w:fill="D9D9D9"/>
        <w:tblLook w:val="01E0"/>
      </w:tblPr>
      <w:tblGrid>
        <w:gridCol w:w="9572"/>
      </w:tblGrid>
      <w:tr w:rsidR="00541B85" w:rsidRPr="009664A2" w:rsidTr="00E80809">
        <w:trPr>
          <w:trHeight w:val="237"/>
        </w:trPr>
        <w:tc>
          <w:tcPr>
            <w:tcW w:w="10376" w:type="dxa"/>
            <w:shd w:val="clear" w:color="auto" w:fill="D9D9D9"/>
          </w:tcPr>
          <w:p w:rsidR="00541B85" w:rsidRPr="009664A2" w:rsidRDefault="005A51AA" w:rsidP="004B5AF4">
            <w:pPr>
              <w:numPr>
                <w:ilvl w:val="0"/>
                <w:numId w:val="1"/>
              </w:numPr>
              <w:autoSpaceDE w:val="0"/>
              <w:autoSpaceDN w:val="0"/>
              <w:adjustRightInd w:val="0"/>
              <w:ind w:left="0" w:hanging="357"/>
              <w:jc w:val="both"/>
              <w:rPr>
                <w:b/>
                <w:bCs/>
                <w:sz w:val="22"/>
                <w:szCs w:val="22"/>
              </w:rPr>
            </w:pPr>
            <w:r w:rsidRPr="009664A2">
              <w:rPr>
                <w:b/>
                <w:bCs/>
                <w:sz w:val="22"/>
                <w:szCs w:val="22"/>
              </w:rPr>
              <w:t xml:space="preserve">DAS ATRIBUIÇÕES </w:t>
            </w:r>
            <w:r w:rsidR="000A5569" w:rsidRPr="009664A2">
              <w:rPr>
                <w:b/>
                <w:bCs/>
                <w:sz w:val="22"/>
                <w:szCs w:val="22"/>
              </w:rPr>
              <w:t>PARA O CARGO</w:t>
            </w:r>
          </w:p>
        </w:tc>
      </w:tr>
    </w:tbl>
    <w:p w:rsidR="00A156B9" w:rsidRPr="00A156B9" w:rsidRDefault="00A156B9" w:rsidP="00A156B9">
      <w:pPr>
        <w:jc w:val="both"/>
        <w:rPr>
          <w:sz w:val="22"/>
          <w:szCs w:val="22"/>
        </w:rPr>
      </w:pPr>
    </w:p>
    <w:p w:rsidR="009F51C9" w:rsidRPr="009664A2" w:rsidRDefault="009F51C9" w:rsidP="00A90307">
      <w:pPr>
        <w:numPr>
          <w:ilvl w:val="1"/>
          <w:numId w:val="1"/>
        </w:numPr>
        <w:ind w:left="0" w:firstLine="0"/>
        <w:jc w:val="both"/>
        <w:rPr>
          <w:sz w:val="22"/>
          <w:szCs w:val="22"/>
        </w:rPr>
      </w:pPr>
      <w:r w:rsidRPr="009664A2">
        <w:rPr>
          <w:b/>
          <w:sz w:val="22"/>
          <w:szCs w:val="22"/>
        </w:rPr>
        <w:t>O AGENTE COMUNITÁRIO DE SAÚDE, - ACS</w:t>
      </w:r>
      <w:r w:rsidRPr="009664A2">
        <w:rPr>
          <w:sz w:val="22"/>
          <w:szCs w:val="22"/>
        </w:rPr>
        <w:t xml:space="preserve"> </w:t>
      </w:r>
      <w:r w:rsidR="00572752" w:rsidRPr="009664A2">
        <w:rPr>
          <w:sz w:val="22"/>
          <w:szCs w:val="22"/>
        </w:rPr>
        <w:t xml:space="preserve">tem como atribuição o exercício de atividades de prevenção de doenças e promoção da saúde, a partir dos referenciais da Educação Popular em Saúde, mediante ações domiciliares ou comunitárias, individuais ou coletivas, desenvolvidas em conformidade com as diretrizes do SUS e </w:t>
      </w:r>
      <w:proofErr w:type="gramStart"/>
      <w:r w:rsidR="00572752" w:rsidRPr="009664A2">
        <w:rPr>
          <w:sz w:val="22"/>
          <w:szCs w:val="22"/>
        </w:rPr>
        <w:t>sob supervisão</w:t>
      </w:r>
      <w:proofErr w:type="gramEnd"/>
      <w:r w:rsidR="00572752" w:rsidRPr="009664A2">
        <w:rPr>
          <w:sz w:val="22"/>
          <w:szCs w:val="22"/>
        </w:rPr>
        <w:t xml:space="preserve"> do gestor municipal.</w:t>
      </w:r>
    </w:p>
    <w:p w:rsidR="009F51C9" w:rsidRPr="009664A2" w:rsidRDefault="009F51C9" w:rsidP="00A90307">
      <w:pPr>
        <w:numPr>
          <w:ilvl w:val="1"/>
          <w:numId w:val="1"/>
        </w:numPr>
        <w:ind w:left="0" w:firstLine="0"/>
        <w:jc w:val="both"/>
        <w:rPr>
          <w:sz w:val="22"/>
          <w:szCs w:val="22"/>
        </w:rPr>
      </w:pPr>
      <w:r w:rsidRPr="009664A2">
        <w:rPr>
          <w:b/>
          <w:sz w:val="22"/>
          <w:szCs w:val="22"/>
        </w:rPr>
        <w:t>O AGENTE DE COMBATE ÀS ENDEMIAS - ACE</w:t>
      </w:r>
      <w:r w:rsidRPr="009664A2">
        <w:rPr>
          <w:sz w:val="22"/>
          <w:szCs w:val="22"/>
        </w:rPr>
        <w:t xml:space="preserve"> </w:t>
      </w:r>
      <w:r w:rsidR="00572752" w:rsidRPr="009664A2">
        <w:rPr>
          <w:sz w:val="22"/>
          <w:szCs w:val="22"/>
        </w:rPr>
        <w:t>tem como atribuição o exercício de atividades de vigilância, prevenção e controle de doenças e promoção da saúde, desenvolvidas em conformid</w:t>
      </w:r>
      <w:r w:rsidRPr="009664A2">
        <w:rPr>
          <w:sz w:val="22"/>
          <w:szCs w:val="22"/>
        </w:rPr>
        <w:t xml:space="preserve">ade com as diretrizes do SUS e </w:t>
      </w:r>
      <w:proofErr w:type="gramStart"/>
      <w:r w:rsidR="00572752" w:rsidRPr="009664A2">
        <w:rPr>
          <w:sz w:val="22"/>
          <w:szCs w:val="22"/>
        </w:rPr>
        <w:t xml:space="preserve">sob </w:t>
      </w:r>
      <w:r w:rsidRPr="009664A2">
        <w:rPr>
          <w:sz w:val="22"/>
          <w:szCs w:val="22"/>
        </w:rPr>
        <w:t>supervisão</w:t>
      </w:r>
      <w:proofErr w:type="gramEnd"/>
      <w:r w:rsidRPr="009664A2">
        <w:rPr>
          <w:sz w:val="22"/>
          <w:szCs w:val="22"/>
        </w:rPr>
        <w:t xml:space="preserve"> do gestor municipal.</w:t>
      </w:r>
    </w:p>
    <w:p w:rsidR="007410D9" w:rsidRDefault="007410D9" w:rsidP="00A90307">
      <w:pPr>
        <w:numPr>
          <w:ilvl w:val="1"/>
          <w:numId w:val="1"/>
        </w:numPr>
        <w:ind w:left="0" w:firstLine="0"/>
        <w:jc w:val="both"/>
        <w:rPr>
          <w:sz w:val="22"/>
          <w:szCs w:val="22"/>
        </w:rPr>
      </w:pPr>
      <w:r w:rsidRPr="009664A2">
        <w:rPr>
          <w:sz w:val="22"/>
          <w:szCs w:val="22"/>
        </w:rPr>
        <w:t xml:space="preserve">As descrições sumárias das atribuições </w:t>
      </w:r>
      <w:r w:rsidR="00A30017" w:rsidRPr="009664A2">
        <w:rPr>
          <w:sz w:val="22"/>
          <w:szCs w:val="22"/>
        </w:rPr>
        <w:t xml:space="preserve">dos cargos </w:t>
      </w:r>
      <w:r w:rsidRPr="009664A2">
        <w:rPr>
          <w:sz w:val="22"/>
          <w:szCs w:val="22"/>
        </w:rPr>
        <w:t>estão</w:t>
      </w:r>
      <w:r w:rsidR="004B4615" w:rsidRPr="009664A2">
        <w:rPr>
          <w:sz w:val="22"/>
          <w:szCs w:val="22"/>
        </w:rPr>
        <w:t xml:space="preserve"> </w:t>
      </w:r>
      <w:r w:rsidRPr="009664A2">
        <w:rPr>
          <w:sz w:val="22"/>
          <w:szCs w:val="22"/>
        </w:rPr>
        <w:t>discriminadas</w:t>
      </w:r>
      <w:r w:rsidR="004B4615" w:rsidRPr="009664A2">
        <w:rPr>
          <w:sz w:val="22"/>
          <w:szCs w:val="22"/>
        </w:rPr>
        <w:t xml:space="preserve"> no </w:t>
      </w:r>
      <w:r w:rsidR="004B4615" w:rsidRPr="007E24C0">
        <w:rPr>
          <w:b/>
          <w:bCs/>
          <w:sz w:val="22"/>
          <w:szCs w:val="22"/>
        </w:rPr>
        <w:t xml:space="preserve">Anexo </w:t>
      </w:r>
      <w:r w:rsidR="006D3DC6" w:rsidRPr="007E24C0">
        <w:rPr>
          <w:b/>
          <w:bCs/>
          <w:sz w:val="22"/>
          <w:szCs w:val="22"/>
        </w:rPr>
        <w:t>III</w:t>
      </w:r>
      <w:r w:rsidR="004B4615" w:rsidRPr="009664A2">
        <w:rPr>
          <w:b/>
          <w:bCs/>
          <w:sz w:val="22"/>
          <w:szCs w:val="22"/>
        </w:rPr>
        <w:t xml:space="preserve"> </w:t>
      </w:r>
      <w:r w:rsidR="00A30017" w:rsidRPr="009664A2">
        <w:rPr>
          <w:sz w:val="22"/>
          <w:szCs w:val="22"/>
        </w:rPr>
        <w:t>desse E</w:t>
      </w:r>
      <w:r w:rsidR="004B4615" w:rsidRPr="009664A2">
        <w:rPr>
          <w:sz w:val="22"/>
          <w:szCs w:val="22"/>
        </w:rPr>
        <w:t xml:space="preserve">dital. </w:t>
      </w:r>
    </w:p>
    <w:p w:rsidR="003A142B" w:rsidRPr="009664A2" w:rsidRDefault="003A142B" w:rsidP="003A142B">
      <w:pPr>
        <w:jc w:val="both"/>
        <w:rPr>
          <w:sz w:val="22"/>
          <w:szCs w:val="22"/>
        </w:rPr>
      </w:pPr>
    </w:p>
    <w:tbl>
      <w:tblPr>
        <w:tblW w:w="0" w:type="auto"/>
        <w:shd w:val="clear" w:color="auto" w:fill="D9D9D9"/>
        <w:tblLook w:val="01E0"/>
      </w:tblPr>
      <w:tblGrid>
        <w:gridCol w:w="9572"/>
      </w:tblGrid>
      <w:tr w:rsidR="007410D9" w:rsidRPr="009664A2" w:rsidTr="007410D9">
        <w:trPr>
          <w:trHeight w:val="227"/>
        </w:trPr>
        <w:tc>
          <w:tcPr>
            <w:tcW w:w="10387" w:type="dxa"/>
            <w:shd w:val="clear" w:color="auto" w:fill="D9D9D9"/>
          </w:tcPr>
          <w:p w:rsidR="007410D9" w:rsidRPr="009664A2" w:rsidRDefault="007410D9" w:rsidP="004B5AF4">
            <w:pPr>
              <w:numPr>
                <w:ilvl w:val="0"/>
                <w:numId w:val="1"/>
              </w:numPr>
              <w:autoSpaceDE w:val="0"/>
              <w:autoSpaceDN w:val="0"/>
              <w:adjustRightInd w:val="0"/>
              <w:ind w:left="0"/>
              <w:jc w:val="both"/>
              <w:rPr>
                <w:b/>
                <w:bCs/>
                <w:sz w:val="22"/>
                <w:szCs w:val="22"/>
              </w:rPr>
            </w:pPr>
            <w:r w:rsidRPr="009664A2">
              <w:rPr>
                <w:rStyle w:val="Forte"/>
                <w:sz w:val="22"/>
                <w:szCs w:val="22"/>
              </w:rPr>
              <w:t>DAS ETAPAS DO PROCESSO SELETIVO PUBLICO</w:t>
            </w:r>
          </w:p>
        </w:tc>
      </w:tr>
    </w:tbl>
    <w:p w:rsidR="00A156B9" w:rsidRDefault="00A156B9" w:rsidP="00A156B9">
      <w:pPr>
        <w:jc w:val="both"/>
        <w:rPr>
          <w:sz w:val="22"/>
          <w:szCs w:val="22"/>
        </w:rPr>
      </w:pPr>
    </w:p>
    <w:p w:rsidR="00D17CF5" w:rsidRPr="009664A2" w:rsidRDefault="00D17CF5" w:rsidP="00A90307">
      <w:pPr>
        <w:numPr>
          <w:ilvl w:val="1"/>
          <w:numId w:val="1"/>
        </w:numPr>
        <w:ind w:left="0" w:firstLine="0"/>
        <w:jc w:val="both"/>
        <w:rPr>
          <w:sz w:val="22"/>
          <w:szCs w:val="22"/>
        </w:rPr>
      </w:pPr>
      <w:r w:rsidRPr="009664A2">
        <w:rPr>
          <w:sz w:val="22"/>
          <w:szCs w:val="22"/>
        </w:rPr>
        <w:t>O processo de seleção será de acordo com as etapas abaixo relacionadas:</w:t>
      </w:r>
    </w:p>
    <w:tbl>
      <w:tblPr>
        <w:tblW w:w="9498" w:type="dxa"/>
        <w:tblInd w:w="108"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Look w:val="04A0"/>
      </w:tblPr>
      <w:tblGrid>
        <w:gridCol w:w="1134"/>
        <w:gridCol w:w="1134"/>
        <w:gridCol w:w="1276"/>
        <w:gridCol w:w="2126"/>
        <w:gridCol w:w="3828"/>
      </w:tblGrid>
      <w:tr w:rsidR="007410D9" w:rsidRPr="00A156B9" w:rsidTr="00A156B9">
        <w:trPr>
          <w:trHeight w:val="667"/>
        </w:trPr>
        <w:tc>
          <w:tcPr>
            <w:tcW w:w="1134" w:type="dxa"/>
            <w:vAlign w:val="center"/>
          </w:tcPr>
          <w:p w:rsidR="007410D9" w:rsidRPr="00A156B9" w:rsidRDefault="00D17CF5"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b/>
                <w:color w:val="auto"/>
                <w:sz w:val="20"/>
                <w:szCs w:val="20"/>
              </w:rPr>
              <w:t>Primeira E</w:t>
            </w:r>
            <w:r w:rsidR="007410D9" w:rsidRPr="00A156B9">
              <w:rPr>
                <w:rFonts w:ascii="Times New Roman" w:hAnsi="Times New Roman" w:cs="Times New Roman"/>
                <w:b/>
                <w:color w:val="auto"/>
                <w:sz w:val="20"/>
                <w:szCs w:val="20"/>
              </w:rPr>
              <w:t>tapa</w:t>
            </w:r>
          </w:p>
        </w:tc>
        <w:tc>
          <w:tcPr>
            <w:tcW w:w="1134" w:type="dxa"/>
            <w:vAlign w:val="center"/>
          </w:tcPr>
          <w:p w:rsidR="007410D9" w:rsidRPr="00A156B9" w:rsidRDefault="0058735E"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color w:val="auto"/>
                <w:sz w:val="20"/>
                <w:szCs w:val="20"/>
              </w:rPr>
              <w:t>Prova Objetiva</w:t>
            </w:r>
          </w:p>
        </w:tc>
        <w:tc>
          <w:tcPr>
            <w:tcW w:w="1276" w:type="dxa"/>
            <w:vAlign w:val="center"/>
          </w:tcPr>
          <w:p w:rsidR="00D17CF5" w:rsidRPr="003627BF" w:rsidRDefault="00AF46FF" w:rsidP="004B5AF4">
            <w:pPr>
              <w:pStyle w:val="texto"/>
              <w:spacing w:before="0" w:beforeAutospacing="0" w:after="0" w:afterAutospacing="0"/>
              <w:jc w:val="both"/>
              <w:rPr>
                <w:rFonts w:ascii="Times New Roman" w:hAnsi="Times New Roman" w:cs="Times New Roman"/>
                <w:b/>
                <w:color w:val="auto"/>
                <w:sz w:val="20"/>
                <w:szCs w:val="20"/>
              </w:rPr>
            </w:pPr>
            <w:r w:rsidRPr="003627BF">
              <w:rPr>
                <w:rFonts w:ascii="Times New Roman" w:hAnsi="Times New Roman" w:cs="Times New Roman"/>
                <w:b/>
                <w:color w:val="auto"/>
                <w:sz w:val="20"/>
                <w:szCs w:val="20"/>
              </w:rPr>
              <w:t>2</w:t>
            </w:r>
            <w:r w:rsidR="00952311" w:rsidRPr="003627BF">
              <w:rPr>
                <w:rFonts w:ascii="Times New Roman" w:hAnsi="Times New Roman" w:cs="Times New Roman"/>
                <w:b/>
                <w:color w:val="auto"/>
                <w:sz w:val="20"/>
                <w:szCs w:val="20"/>
              </w:rPr>
              <w:t>6</w:t>
            </w:r>
            <w:r w:rsidRPr="003627BF">
              <w:rPr>
                <w:rFonts w:ascii="Times New Roman" w:hAnsi="Times New Roman" w:cs="Times New Roman"/>
                <w:b/>
                <w:color w:val="auto"/>
                <w:sz w:val="20"/>
                <w:szCs w:val="20"/>
              </w:rPr>
              <w:t>/01/2020</w:t>
            </w:r>
          </w:p>
          <w:p w:rsidR="007410D9" w:rsidRPr="003627BF" w:rsidRDefault="007410D9" w:rsidP="004B5AF4">
            <w:pPr>
              <w:pStyle w:val="texto"/>
              <w:spacing w:before="0" w:beforeAutospacing="0" w:after="0" w:afterAutospacing="0"/>
              <w:jc w:val="both"/>
              <w:rPr>
                <w:rFonts w:ascii="Times New Roman" w:hAnsi="Times New Roman" w:cs="Times New Roman"/>
                <w:color w:val="auto"/>
                <w:sz w:val="20"/>
                <w:szCs w:val="20"/>
              </w:rPr>
            </w:pPr>
            <w:r w:rsidRPr="003627BF">
              <w:rPr>
                <w:rFonts w:ascii="Times New Roman" w:hAnsi="Times New Roman" w:cs="Times New Roman"/>
                <w:b/>
                <w:color w:val="auto"/>
                <w:sz w:val="20"/>
                <w:szCs w:val="20"/>
              </w:rPr>
              <w:t>(Domingo)</w:t>
            </w:r>
          </w:p>
        </w:tc>
        <w:tc>
          <w:tcPr>
            <w:tcW w:w="2126" w:type="dxa"/>
            <w:vAlign w:val="center"/>
          </w:tcPr>
          <w:p w:rsidR="007410D9" w:rsidRPr="00BC5708" w:rsidRDefault="007410D9" w:rsidP="004B5AF4">
            <w:pPr>
              <w:pStyle w:val="texto"/>
              <w:spacing w:before="0" w:beforeAutospacing="0" w:after="0" w:afterAutospacing="0"/>
              <w:jc w:val="both"/>
              <w:rPr>
                <w:rFonts w:ascii="Times New Roman" w:hAnsi="Times New Roman" w:cs="Times New Roman"/>
                <w:color w:val="auto"/>
                <w:sz w:val="20"/>
                <w:szCs w:val="20"/>
              </w:rPr>
            </w:pPr>
            <w:r w:rsidRPr="00BC5708">
              <w:rPr>
                <w:rFonts w:ascii="Times New Roman" w:hAnsi="Times New Roman" w:cs="Times New Roman"/>
                <w:color w:val="auto"/>
                <w:sz w:val="20"/>
                <w:szCs w:val="20"/>
              </w:rPr>
              <w:t xml:space="preserve">Início às </w:t>
            </w:r>
            <w:proofErr w:type="gramStart"/>
            <w:r w:rsidRPr="00BC5708">
              <w:rPr>
                <w:rFonts w:ascii="Times New Roman" w:hAnsi="Times New Roman" w:cs="Times New Roman"/>
                <w:color w:val="auto"/>
                <w:sz w:val="20"/>
                <w:szCs w:val="20"/>
              </w:rPr>
              <w:t>8:00</w:t>
            </w:r>
            <w:proofErr w:type="gramEnd"/>
            <w:r w:rsidRPr="00BC5708">
              <w:rPr>
                <w:rFonts w:ascii="Times New Roman" w:hAnsi="Times New Roman" w:cs="Times New Roman"/>
                <w:color w:val="auto"/>
                <w:sz w:val="20"/>
                <w:szCs w:val="20"/>
              </w:rPr>
              <w:t>h</w:t>
            </w:r>
            <w:r w:rsidR="00A156B9" w:rsidRPr="00BC5708">
              <w:rPr>
                <w:rFonts w:ascii="Times New Roman" w:hAnsi="Times New Roman" w:cs="Times New Roman"/>
                <w:color w:val="auto"/>
                <w:sz w:val="20"/>
                <w:szCs w:val="20"/>
              </w:rPr>
              <w:t xml:space="preserve"> e termino as 11:00h</w:t>
            </w:r>
          </w:p>
        </w:tc>
        <w:tc>
          <w:tcPr>
            <w:tcW w:w="3828" w:type="dxa"/>
            <w:vAlign w:val="center"/>
          </w:tcPr>
          <w:p w:rsidR="007410D9" w:rsidRPr="00A156B9" w:rsidRDefault="007410D9"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color w:val="auto"/>
                <w:sz w:val="20"/>
                <w:szCs w:val="20"/>
              </w:rPr>
              <w:t>O local das provas será divulgado no Edital de Homologação das inscrições.</w:t>
            </w:r>
          </w:p>
        </w:tc>
      </w:tr>
      <w:tr w:rsidR="0058735E" w:rsidRPr="00A156B9" w:rsidTr="00A156B9">
        <w:tc>
          <w:tcPr>
            <w:tcW w:w="1134" w:type="dxa"/>
            <w:vAlign w:val="center"/>
          </w:tcPr>
          <w:p w:rsidR="0058735E" w:rsidRPr="00A156B9" w:rsidRDefault="0058735E" w:rsidP="004B5AF4">
            <w:pPr>
              <w:pStyle w:val="texto"/>
              <w:spacing w:before="0" w:beforeAutospacing="0" w:after="0" w:afterAutospacing="0"/>
              <w:jc w:val="both"/>
              <w:rPr>
                <w:rFonts w:ascii="Times New Roman" w:hAnsi="Times New Roman" w:cs="Times New Roman"/>
                <w:b/>
                <w:color w:val="auto"/>
                <w:sz w:val="20"/>
                <w:szCs w:val="20"/>
              </w:rPr>
            </w:pPr>
            <w:r w:rsidRPr="00A156B9">
              <w:rPr>
                <w:rFonts w:ascii="Times New Roman" w:hAnsi="Times New Roman" w:cs="Times New Roman"/>
                <w:b/>
                <w:color w:val="auto"/>
                <w:sz w:val="20"/>
                <w:szCs w:val="20"/>
              </w:rPr>
              <w:t>Segunda Etapa</w:t>
            </w:r>
          </w:p>
        </w:tc>
        <w:tc>
          <w:tcPr>
            <w:tcW w:w="1134" w:type="dxa"/>
            <w:vAlign w:val="center"/>
          </w:tcPr>
          <w:p w:rsidR="0058735E" w:rsidRPr="00A156B9" w:rsidRDefault="0058735E"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color w:val="auto"/>
                <w:sz w:val="20"/>
                <w:szCs w:val="20"/>
              </w:rPr>
              <w:t>Prova de Títulos</w:t>
            </w:r>
          </w:p>
        </w:tc>
        <w:tc>
          <w:tcPr>
            <w:tcW w:w="1276" w:type="dxa"/>
            <w:vAlign w:val="center"/>
          </w:tcPr>
          <w:p w:rsidR="0058735E" w:rsidRPr="003627BF" w:rsidRDefault="00292FC1" w:rsidP="004B5AF4">
            <w:pPr>
              <w:pStyle w:val="texto"/>
              <w:spacing w:before="0" w:beforeAutospacing="0" w:after="0" w:afterAutospacing="0"/>
              <w:jc w:val="both"/>
              <w:rPr>
                <w:rFonts w:ascii="Times New Roman" w:hAnsi="Times New Roman" w:cs="Times New Roman"/>
                <w:b/>
                <w:color w:val="auto"/>
                <w:sz w:val="20"/>
                <w:szCs w:val="20"/>
              </w:rPr>
            </w:pPr>
            <w:r w:rsidRPr="003627BF">
              <w:rPr>
                <w:rFonts w:ascii="Times New Roman" w:hAnsi="Times New Roman" w:cs="Times New Roman"/>
                <w:b/>
                <w:color w:val="auto"/>
                <w:sz w:val="20"/>
                <w:szCs w:val="20"/>
              </w:rPr>
              <w:t>16</w:t>
            </w:r>
            <w:r w:rsidR="00952311" w:rsidRPr="003627BF">
              <w:rPr>
                <w:rFonts w:ascii="Times New Roman" w:hAnsi="Times New Roman" w:cs="Times New Roman"/>
                <w:b/>
                <w:color w:val="auto"/>
                <w:sz w:val="20"/>
                <w:szCs w:val="20"/>
              </w:rPr>
              <w:t>/02/20</w:t>
            </w:r>
            <w:r w:rsidR="00BC5708" w:rsidRPr="003627BF">
              <w:rPr>
                <w:rFonts w:ascii="Times New Roman" w:hAnsi="Times New Roman" w:cs="Times New Roman"/>
                <w:b/>
                <w:color w:val="auto"/>
                <w:sz w:val="20"/>
                <w:szCs w:val="20"/>
              </w:rPr>
              <w:t>20</w:t>
            </w:r>
          </w:p>
          <w:p w:rsidR="00952311" w:rsidRPr="003627BF" w:rsidRDefault="00952311" w:rsidP="004B5AF4">
            <w:pPr>
              <w:pStyle w:val="texto"/>
              <w:spacing w:before="0" w:beforeAutospacing="0" w:after="0" w:afterAutospacing="0"/>
              <w:jc w:val="both"/>
              <w:rPr>
                <w:rFonts w:ascii="Times New Roman" w:hAnsi="Times New Roman" w:cs="Times New Roman"/>
                <w:b/>
                <w:color w:val="auto"/>
                <w:sz w:val="20"/>
                <w:szCs w:val="20"/>
              </w:rPr>
            </w:pPr>
            <w:r w:rsidRPr="003627BF">
              <w:rPr>
                <w:rFonts w:ascii="Times New Roman" w:hAnsi="Times New Roman" w:cs="Times New Roman"/>
                <w:b/>
                <w:color w:val="auto"/>
                <w:sz w:val="20"/>
                <w:szCs w:val="20"/>
              </w:rPr>
              <w:t>(Domingo)</w:t>
            </w:r>
          </w:p>
        </w:tc>
        <w:tc>
          <w:tcPr>
            <w:tcW w:w="2126" w:type="dxa"/>
            <w:vAlign w:val="center"/>
          </w:tcPr>
          <w:p w:rsidR="0058735E" w:rsidRPr="00A156B9" w:rsidRDefault="00A156B9" w:rsidP="004B5AF4">
            <w:pPr>
              <w:pStyle w:val="texto"/>
              <w:spacing w:before="0" w:beforeAutospacing="0" w:after="0" w:afterAutospacing="0"/>
              <w:jc w:val="both"/>
              <w:rPr>
                <w:rFonts w:ascii="Times New Roman" w:hAnsi="Times New Roman" w:cs="Times New Roman"/>
                <w:color w:val="auto"/>
                <w:sz w:val="20"/>
                <w:szCs w:val="20"/>
              </w:rPr>
            </w:pPr>
            <w:proofErr w:type="gramStart"/>
            <w:r w:rsidRPr="00A156B9">
              <w:rPr>
                <w:rFonts w:ascii="Times New Roman" w:hAnsi="Times New Roman" w:cs="Times New Roman"/>
                <w:color w:val="auto"/>
                <w:sz w:val="20"/>
                <w:szCs w:val="20"/>
              </w:rPr>
              <w:t>das</w:t>
            </w:r>
            <w:proofErr w:type="gramEnd"/>
            <w:r w:rsidR="00952311" w:rsidRPr="00A156B9">
              <w:rPr>
                <w:rFonts w:ascii="Times New Roman" w:hAnsi="Times New Roman" w:cs="Times New Roman"/>
                <w:color w:val="auto"/>
                <w:sz w:val="20"/>
                <w:szCs w:val="20"/>
              </w:rPr>
              <w:t xml:space="preserve"> </w:t>
            </w:r>
            <w:r w:rsidRPr="00A156B9">
              <w:rPr>
                <w:rFonts w:ascii="Times New Roman" w:hAnsi="Times New Roman" w:cs="Times New Roman"/>
                <w:color w:val="auto"/>
                <w:sz w:val="20"/>
                <w:szCs w:val="20"/>
              </w:rPr>
              <w:t>8:00 às 11:00 horas e das 13:30 às 17:00</w:t>
            </w:r>
          </w:p>
        </w:tc>
        <w:tc>
          <w:tcPr>
            <w:tcW w:w="3828" w:type="dxa"/>
            <w:vAlign w:val="center"/>
          </w:tcPr>
          <w:p w:rsidR="0058735E" w:rsidRPr="00A156B9" w:rsidRDefault="0058735E" w:rsidP="004B5AF4">
            <w:pPr>
              <w:jc w:val="both"/>
            </w:pPr>
            <w:r w:rsidRPr="00A156B9">
              <w:t xml:space="preserve">O local das provas será divulgado no Edital de Homologação do resultado final da </w:t>
            </w:r>
            <w:r w:rsidR="00D53A0A" w:rsidRPr="00A156B9">
              <w:t>Prova Objetiva (1ª E</w:t>
            </w:r>
            <w:r w:rsidRPr="00A156B9">
              <w:t>tapa</w:t>
            </w:r>
            <w:r w:rsidR="00D53A0A" w:rsidRPr="00A156B9">
              <w:t>)</w:t>
            </w:r>
          </w:p>
        </w:tc>
      </w:tr>
      <w:tr w:rsidR="007410D9" w:rsidRPr="00A156B9" w:rsidTr="00A156B9">
        <w:tc>
          <w:tcPr>
            <w:tcW w:w="1134" w:type="dxa"/>
            <w:vAlign w:val="center"/>
          </w:tcPr>
          <w:p w:rsidR="007410D9" w:rsidRPr="00A156B9" w:rsidRDefault="00D53A0A"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b/>
                <w:color w:val="auto"/>
                <w:sz w:val="20"/>
                <w:szCs w:val="20"/>
              </w:rPr>
              <w:t>Terceira</w:t>
            </w:r>
            <w:r w:rsidR="007E2A17" w:rsidRPr="00A156B9">
              <w:rPr>
                <w:rFonts w:ascii="Times New Roman" w:hAnsi="Times New Roman" w:cs="Times New Roman"/>
                <w:b/>
                <w:color w:val="auto"/>
                <w:sz w:val="20"/>
                <w:szCs w:val="20"/>
              </w:rPr>
              <w:t xml:space="preserve"> </w:t>
            </w:r>
            <w:r w:rsidR="007410D9" w:rsidRPr="00A156B9">
              <w:rPr>
                <w:rFonts w:ascii="Times New Roman" w:hAnsi="Times New Roman" w:cs="Times New Roman"/>
                <w:b/>
                <w:color w:val="auto"/>
                <w:sz w:val="20"/>
                <w:szCs w:val="20"/>
              </w:rPr>
              <w:t>Etapa</w:t>
            </w:r>
          </w:p>
        </w:tc>
        <w:tc>
          <w:tcPr>
            <w:tcW w:w="1134" w:type="dxa"/>
            <w:vAlign w:val="center"/>
          </w:tcPr>
          <w:p w:rsidR="007410D9" w:rsidRPr="00A156B9" w:rsidRDefault="001E46DD"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color w:val="auto"/>
                <w:sz w:val="20"/>
                <w:szCs w:val="20"/>
              </w:rPr>
              <w:t>Curso</w:t>
            </w:r>
            <w:r w:rsidR="007410D9" w:rsidRPr="00A156B9">
              <w:rPr>
                <w:rFonts w:ascii="Times New Roman" w:hAnsi="Times New Roman" w:cs="Times New Roman"/>
                <w:color w:val="auto"/>
                <w:sz w:val="20"/>
                <w:szCs w:val="20"/>
              </w:rPr>
              <w:t xml:space="preserve"> de formação inicial </w:t>
            </w:r>
          </w:p>
        </w:tc>
        <w:tc>
          <w:tcPr>
            <w:tcW w:w="1276" w:type="dxa"/>
            <w:vAlign w:val="center"/>
          </w:tcPr>
          <w:p w:rsidR="007410D9" w:rsidRPr="003627BF" w:rsidRDefault="00292FC1" w:rsidP="004B5AF4">
            <w:pPr>
              <w:pStyle w:val="texto"/>
              <w:spacing w:before="0" w:beforeAutospacing="0" w:after="0" w:afterAutospacing="0"/>
              <w:jc w:val="both"/>
              <w:rPr>
                <w:rFonts w:ascii="Times New Roman" w:hAnsi="Times New Roman" w:cs="Times New Roman"/>
                <w:color w:val="auto"/>
                <w:sz w:val="20"/>
                <w:szCs w:val="20"/>
              </w:rPr>
            </w:pPr>
            <w:r w:rsidRPr="003627BF">
              <w:rPr>
                <w:rFonts w:ascii="Times New Roman" w:hAnsi="Times New Roman" w:cs="Times New Roman"/>
                <w:b/>
                <w:color w:val="auto"/>
                <w:sz w:val="20"/>
                <w:szCs w:val="20"/>
              </w:rPr>
              <w:t>02</w:t>
            </w:r>
            <w:r w:rsidR="00952311" w:rsidRPr="003627BF">
              <w:rPr>
                <w:rFonts w:ascii="Times New Roman" w:hAnsi="Times New Roman" w:cs="Times New Roman"/>
                <w:b/>
                <w:color w:val="auto"/>
                <w:sz w:val="20"/>
                <w:szCs w:val="20"/>
              </w:rPr>
              <w:t xml:space="preserve"> a</w:t>
            </w:r>
            <w:proofErr w:type="gramStart"/>
            <w:r w:rsidR="00952311" w:rsidRPr="003627BF">
              <w:rPr>
                <w:rFonts w:ascii="Times New Roman" w:hAnsi="Times New Roman" w:cs="Times New Roman"/>
                <w:b/>
                <w:color w:val="auto"/>
                <w:sz w:val="20"/>
                <w:szCs w:val="20"/>
              </w:rPr>
              <w:t xml:space="preserve"> </w:t>
            </w:r>
            <w:r w:rsidR="007410D9" w:rsidRPr="003627BF">
              <w:rPr>
                <w:rFonts w:ascii="Times New Roman" w:hAnsi="Times New Roman" w:cs="Times New Roman"/>
                <w:b/>
                <w:color w:val="auto"/>
                <w:sz w:val="20"/>
                <w:szCs w:val="20"/>
              </w:rPr>
              <w:t xml:space="preserve"> </w:t>
            </w:r>
            <w:proofErr w:type="gramEnd"/>
            <w:r w:rsidRPr="003627BF">
              <w:rPr>
                <w:rFonts w:ascii="Times New Roman" w:hAnsi="Times New Roman" w:cs="Times New Roman"/>
                <w:b/>
                <w:color w:val="auto"/>
                <w:sz w:val="20"/>
                <w:szCs w:val="20"/>
              </w:rPr>
              <w:t>06</w:t>
            </w:r>
            <w:r w:rsidR="00BC5708" w:rsidRPr="003627BF">
              <w:rPr>
                <w:rFonts w:ascii="Times New Roman" w:hAnsi="Times New Roman" w:cs="Times New Roman"/>
                <w:b/>
                <w:color w:val="auto"/>
                <w:sz w:val="20"/>
                <w:szCs w:val="20"/>
              </w:rPr>
              <w:t>/03</w:t>
            </w:r>
            <w:r w:rsidR="007410D9" w:rsidRPr="003627BF">
              <w:rPr>
                <w:rFonts w:ascii="Times New Roman" w:hAnsi="Times New Roman" w:cs="Times New Roman"/>
                <w:b/>
                <w:color w:val="auto"/>
                <w:sz w:val="20"/>
                <w:szCs w:val="20"/>
              </w:rPr>
              <w:t>/20</w:t>
            </w:r>
            <w:r w:rsidR="00952311" w:rsidRPr="003627BF">
              <w:rPr>
                <w:rFonts w:ascii="Times New Roman" w:hAnsi="Times New Roman" w:cs="Times New Roman"/>
                <w:b/>
                <w:color w:val="auto"/>
                <w:sz w:val="20"/>
                <w:szCs w:val="20"/>
              </w:rPr>
              <w:t>20</w:t>
            </w:r>
          </w:p>
        </w:tc>
        <w:tc>
          <w:tcPr>
            <w:tcW w:w="2126" w:type="dxa"/>
            <w:vAlign w:val="center"/>
          </w:tcPr>
          <w:p w:rsidR="007410D9" w:rsidRPr="00A156B9" w:rsidRDefault="00A156B9"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color w:val="auto"/>
                <w:sz w:val="20"/>
                <w:szCs w:val="20"/>
              </w:rPr>
              <w:t>Das</w:t>
            </w:r>
            <w:r w:rsidR="007410D9" w:rsidRPr="00A156B9">
              <w:rPr>
                <w:rFonts w:ascii="Times New Roman" w:hAnsi="Times New Roman" w:cs="Times New Roman"/>
                <w:color w:val="auto"/>
                <w:sz w:val="20"/>
                <w:szCs w:val="20"/>
              </w:rPr>
              <w:t xml:space="preserve"> às </w:t>
            </w:r>
            <w:proofErr w:type="gramStart"/>
            <w:r w:rsidR="007410D9" w:rsidRPr="00A156B9">
              <w:rPr>
                <w:rFonts w:ascii="Times New Roman" w:hAnsi="Times New Roman" w:cs="Times New Roman"/>
                <w:b/>
                <w:color w:val="auto"/>
                <w:sz w:val="20"/>
                <w:szCs w:val="20"/>
              </w:rPr>
              <w:t>7:00</w:t>
            </w:r>
            <w:proofErr w:type="gramEnd"/>
            <w:r w:rsidR="007410D9" w:rsidRPr="00A156B9">
              <w:rPr>
                <w:rFonts w:ascii="Times New Roman" w:hAnsi="Times New Roman" w:cs="Times New Roman"/>
                <w:b/>
                <w:color w:val="auto"/>
                <w:sz w:val="20"/>
                <w:szCs w:val="20"/>
              </w:rPr>
              <w:t>h.</w:t>
            </w:r>
            <w:r w:rsidRPr="00A156B9">
              <w:rPr>
                <w:rFonts w:ascii="Times New Roman" w:hAnsi="Times New Roman" w:cs="Times New Roman"/>
                <w:color w:val="auto"/>
                <w:sz w:val="20"/>
                <w:szCs w:val="20"/>
              </w:rPr>
              <w:t xml:space="preserve"> </w:t>
            </w:r>
            <w:proofErr w:type="gramStart"/>
            <w:r w:rsidRPr="00A156B9">
              <w:rPr>
                <w:rFonts w:ascii="Times New Roman" w:hAnsi="Times New Roman" w:cs="Times New Roman"/>
                <w:color w:val="auto"/>
                <w:sz w:val="20"/>
                <w:szCs w:val="20"/>
              </w:rPr>
              <w:t>às</w:t>
            </w:r>
            <w:proofErr w:type="gramEnd"/>
            <w:r w:rsidRPr="00A156B9">
              <w:rPr>
                <w:rFonts w:ascii="Times New Roman" w:hAnsi="Times New Roman" w:cs="Times New Roman"/>
                <w:color w:val="auto"/>
                <w:sz w:val="20"/>
                <w:szCs w:val="20"/>
              </w:rPr>
              <w:t xml:space="preserve"> 11:00 horas e das 13:00 às 17:00</w:t>
            </w:r>
          </w:p>
        </w:tc>
        <w:tc>
          <w:tcPr>
            <w:tcW w:w="3828" w:type="dxa"/>
            <w:vAlign w:val="center"/>
          </w:tcPr>
          <w:p w:rsidR="007410D9" w:rsidRPr="00A156B9" w:rsidRDefault="007410D9" w:rsidP="004B5AF4">
            <w:pPr>
              <w:pStyle w:val="texto"/>
              <w:spacing w:before="0" w:beforeAutospacing="0" w:after="0" w:afterAutospacing="0"/>
              <w:jc w:val="both"/>
              <w:rPr>
                <w:rFonts w:ascii="Times New Roman" w:hAnsi="Times New Roman" w:cs="Times New Roman"/>
                <w:color w:val="auto"/>
                <w:sz w:val="20"/>
                <w:szCs w:val="20"/>
              </w:rPr>
            </w:pPr>
            <w:r w:rsidRPr="00A156B9">
              <w:rPr>
                <w:rFonts w:ascii="Times New Roman" w:hAnsi="Times New Roman" w:cs="Times New Roman"/>
                <w:color w:val="auto"/>
                <w:sz w:val="20"/>
                <w:szCs w:val="20"/>
              </w:rPr>
              <w:t>Local e horário, divulgado no Diário Oficial do Município juntamente hom</w:t>
            </w:r>
            <w:r w:rsidR="0058735E" w:rsidRPr="00A156B9">
              <w:rPr>
                <w:rFonts w:ascii="Times New Roman" w:hAnsi="Times New Roman" w:cs="Times New Roman"/>
                <w:color w:val="auto"/>
                <w:sz w:val="20"/>
                <w:szCs w:val="20"/>
              </w:rPr>
              <w:t xml:space="preserve">ologação do resultado final </w:t>
            </w:r>
            <w:r w:rsidR="00D53A0A" w:rsidRPr="00A156B9">
              <w:rPr>
                <w:rFonts w:ascii="Times New Roman" w:hAnsi="Times New Roman" w:cs="Times New Roman"/>
                <w:color w:val="auto"/>
                <w:sz w:val="20"/>
                <w:szCs w:val="20"/>
              </w:rPr>
              <w:t xml:space="preserve">da Prova de </w:t>
            </w:r>
            <w:r w:rsidR="009E0D07" w:rsidRPr="00A156B9">
              <w:rPr>
                <w:rFonts w:ascii="Times New Roman" w:hAnsi="Times New Roman" w:cs="Times New Roman"/>
                <w:color w:val="auto"/>
                <w:sz w:val="20"/>
                <w:szCs w:val="20"/>
              </w:rPr>
              <w:t>Títulos</w:t>
            </w:r>
            <w:r w:rsidR="00D53A0A" w:rsidRPr="00A156B9">
              <w:rPr>
                <w:rFonts w:ascii="Times New Roman" w:hAnsi="Times New Roman" w:cs="Times New Roman"/>
                <w:color w:val="auto"/>
                <w:sz w:val="20"/>
                <w:szCs w:val="20"/>
              </w:rPr>
              <w:t xml:space="preserve"> (2ª Etapa</w:t>
            </w:r>
            <w:r w:rsidR="009E0D07" w:rsidRPr="00A156B9">
              <w:rPr>
                <w:rFonts w:ascii="Times New Roman" w:hAnsi="Times New Roman" w:cs="Times New Roman"/>
                <w:color w:val="auto"/>
                <w:sz w:val="20"/>
                <w:szCs w:val="20"/>
              </w:rPr>
              <w:t>).</w:t>
            </w:r>
          </w:p>
        </w:tc>
      </w:tr>
    </w:tbl>
    <w:p w:rsidR="007410D9" w:rsidRPr="009664A2" w:rsidRDefault="007410D9" w:rsidP="004B5AF4">
      <w:pPr>
        <w:jc w:val="both"/>
      </w:pPr>
    </w:p>
    <w:tbl>
      <w:tblPr>
        <w:tblW w:w="0" w:type="auto"/>
        <w:shd w:val="clear" w:color="auto" w:fill="D9D9D9"/>
        <w:tblLook w:val="01E0"/>
      </w:tblPr>
      <w:tblGrid>
        <w:gridCol w:w="9572"/>
      </w:tblGrid>
      <w:tr w:rsidR="00541B85" w:rsidRPr="009664A2" w:rsidTr="009F51C9">
        <w:trPr>
          <w:trHeight w:val="227"/>
        </w:trPr>
        <w:tc>
          <w:tcPr>
            <w:tcW w:w="10387" w:type="dxa"/>
            <w:shd w:val="clear" w:color="auto" w:fill="D9D9D9"/>
          </w:tcPr>
          <w:p w:rsidR="00541B85" w:rsidRPr="009664A2" w:rsidRDefault="00D17CF5" w:rsidP="004B5AF4">
            <w:pPr>
              <w:numPr>
                <w:ilvl w:val="0"/>
                <w:numId w:val="1"/>
              </w:numPr>
              <w:autoSpaceDE w:val="0"/>
              <w:autoSpaceDN w:val="0"/>
              <w:adjustRightInd w:val="0"/>
              <w:ind w:left="0"/>
              <w:jc w:val="both"/>
              <w:rPr>
                <w:b/>
                <w:bCs/>
                <w:sz w:val="22"/>
                <w:szCs w:val="22"/>
              </w:rPr>
            </w:pPr>
            <w:r w:rsidRPr="009664A2">
              <w:rPr>
                <w:b/>
                <w:bCs/>
                <w:sz w:val="22"/>
                <w:szCs w:val="22"/>
              </w:rPr>
              <w:t>PRIMEIRA ETAPA –</w:t>
            </w:r>
            <w:r w:rsidR="009E0D07" w:rsidRPr="009664A2">
              <w:rPr>
                <w:b/>
                <w:bCs/>
                <w:sz w:val="22"/>
                <w:szCs w:val="22"/>
              </w:rPr>
              <w:t xml:space="preserve"> </w:t>
            </w:r>
            <w:r w:rsidR="00647583" w:rsidRPr="009664A2">
              <w:rPr>
                <w:b/>
                <w:bCs/>
                <w:sz w:val="22"/>
                <w:szCs w:val="22"/>
              </w:rPr>
              <w:t xml:space="preserve">DA </w:t>
            </w:r>
            <w:r w:rsidRPr="009664A2">
              <w:rPr>
                <w:b/>
                <w:bCs/>
                <w:sz w:val="22"/>
                <w:szCs w:val="22"/>
              </w:rPr>
              <w:t xml:space="preserve">PROVA </w:t>
            </w:r>
            <w:r w:rsidR="0030772A" w:rsidRPr="009664A2">
              <w:rPr>
                <w:b/>
                <w:bCs/>
                <w:sz w:val="22"/>
                <w:szCs w:val="22"/>
              </w:rPr>
              <w:t>OBJETIVA</w:t>
            </w:r>
          </w:p>
        </w:tc>
      </w:tr>
    </w:tbl>
    <w:p w:rsidR="00A156B9" w:rsidRDefault="00A156B9" w:rsidP="00A156B9">
      <w:pPr>
        <w:pStyle w:val="Default"/>
        <w:jc w:val="both"/>
        <w:rPr>
          <w:rFonts w:ascii="Times New Roman" w:hAnsi="Times New Roman" w:cs="Times New Roman"/>
          <w:color w:val="auto"/>
          <w:sz w:val="22"/>
          <w:szCs w:val="22"/>
        </w:rPr>
      </w:pPr>
    </w:p>
    <w:p w:rsidR="009261DE" w:rsidRPr="009664A2" w:rsidRDefault="00C43F63" w:rsidP="00A90307">
      <w:pPr>
        <w:pStyle w:val="Default"/>
        <w:numPr>
          <w:ilvl w:val="1"/>
          <w:numId w:val="1"/>
        </w:numPr>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A Primeira Etapa do Processo Seletivo Público, de caráter eliminatório e classificatório, será a</w:t>
      </w:r>
      <w:r w:rsidR="00647583" w:rsidRPr="009664A2">
        <w:rPr>
          <w:rFonts w:ascii="Times New Roman" w:hAnsi="Times New Roman" w:cs="Times New Roman"/>
          <w:color w:val="auto"/>
          <w:sz w:val="22"/>
          <w:szCs w:val="22"/>
        </w:rPr>
        <w:t xml:space="preserve"> aplicaçã</w:t>
      </w:r>
      <w:r w:rsidRPr="009664A2">
        <w:rPr>
          <w:rFonts w:ascii="Times New Roman" w:hAnsi="Times New Roman" w:cs="Times New Roman"/>
          <w:color w:val="auto"/>
          <w:sz w:val="22"/>
          <w:szCs w:val="22"/>
        </w:rPr>
        <w:t>o da</w:t>
      </w:r>
      <w:r w:rsidR="00647583" w:rsidRPr="009664A2">
        <w:rPr>
          <w:rFonts w:ascii="Times New Roman" w:hAnsi="Times New Roman" w:cs="Times New Roman"/>
          <w:color w:val="auto"/>
          <w:sz w:val="22"/>
          <w:szCs w:val="22"/>
        </w:rPr>
        <w:t xml:space="preserve"> Prova Objetiva de Múltipla Escolha</w:t>
      </w:r>
      <w:r w:rsidRPr="009664A2">
        <w:rPr>
          <w:rFonts w:ascii="Times New Roman" w:hAnsi="Times New Roman" w:cs="Times New Roman"/>
          <w:color w:val="auto"/>
          <w:sz w:val="22"/>
          <w:szCs w:val="22"/>
        </w:rPr>
        <w:t xml:space="preserve"> </w:t>
      </w:r>
      <w:r w:rsidR="00647583" w:rsidRPr="009664A2">
        <w:rPr>
          <w:rFonts w:ascii="Times New Roman" w:hAnsi="Times New Roman" w:cs="Times New Roman"/>
          <w:color w:val="auto"/>
          <w:sz w:val="22"/>
          <w:szCs w:val="22"/>
        </w:rPr>
        <w:t xml:space="preserve">composta de </w:t>
      </w:r>
      <w:r w:rsidR="00E201B3">
        <w:rPr>
          <w:rFonts w:ascii="Times New Roman" w:hAnsi="Times New Roman" w:cs="Times New Roman"/>
          <w:color w:val="auto"/>
          <w:sz w:val="22"/>
          <w:szCs w:val="22"/>
        </w:rPr>
        <w:t>40 (quarenta</w:t>
      </w:r>
      <w:r w:rsidR="00647583" w:rsidRPr="009664A2">
        <w:rPr>
          <w:rFonts w:ascii="Times New Roman" w:hAnsi="Times New Roman" w:cs="Times New Roman"/>
          <w:color w:val="auto"/>
          <w:sz w:val="22"/>
          <w:szCs w:val="22"/>
        </w:rPr>
        <w:t xml:space="preserve">) questões com </w:t>
      </w:r>
      <w:proofErr w:type="gramStart"/>
      <w:r w:rsidR="00647583" w:rsidRPr="009664A2">
        <w:rPr>
          <w:rFonts w:ascii="Times New Roman" w:hAnsi="Times New Roman" w:cs="Times New Roman"/>
          <w:color w:val="auto"/>
          <w:sz w:val="22"/>
          <w:szCs w:val="22"/>
        </w:rPr>
        <w:t>4</w:t>
      </w:r>
      <w:proofErr w:type="gramEnd"/>
      <w:r w:rsidR="00647583" w:rsidRPr="009664A2">
        <w:rPr>
          <w:rFonts w:ascii="Times New Roman" w:hAnsi="Times New Roman" w:cs="Times New Roman"/>
          <w:color w:val="auto"/>
          <w:sz w:val="22"/>
          <w:szCs w:val="22"/>
        </w:rPr>
        <w:t xml:space="preserve"> (quatro) alternativas, no </w:t>
      </w:r>
      <w:r w:rsidR="008E7F54" w:rsidRPr="009664A2">
        <w:rPr>
          <w:rFonts w:ascii="Times New Roman" w:hAnsi="Times New Roman" w:cs="Times New Roman"/>
          <w:color w:val="auto"/>
          <w:sz w:val="22"/>
          <w:szCs w:val="22"/>
        </w:rPr>
        <w:t>formato “</w:t>
      </w:r>
      <w:r w:rsidR="00647583" w:rsidRPr="009664A2">
        <w:rPr>
          <w:rFonts w:ascii="Times New Roman" w:hAnsi="Times New Roman" w:cs="Times New Roman"/>
          <w:color w:val="auto"/>
          <w:sz w:val="22"/>
          <w:szCs w:val="22"/>
        </w:rPr>
        <w:t>A, B, C e D</w:t>
      </w:r>
      <w:r w:rsidR="008E7F54" w:rsidRPr="009664A2">
        <w:rPr>
          <w:rFonts w:ascii="Times New Roman" w:hAnsi="Times New Roman" w:cs="Times New Roman"/>
          <w:color w:val="auto"/>
          <w:sz w:val="22"/>
          <w:szCs w:val="22"/>
        </w:rPr>
        <w:t>” cada</w:t>
      </w:r>
      <w:r w:rsidR="00647583" w:rsidRPr="009664A2">
        <w:rPr>
          <w:rFonts w:ascii="Times New Roman" w:hAnsi="Times New Roman" w:cs="Times New Roman"/>
          <w:color w:val="auto"/>
          <w:sz w:val="22"/>
          <w:szCs w:val="22"/>
        </w:rPr>
        <w:t xml:space="preserve"> </w:t>
      </w:r>
      <w:r w:rsidR="008E7F54" w:rsidRPr="009664A2">
        <w:rPr>
          <w:rFonts w:ascii="Times New Roman" w:hAnsi="Times New Roman" w:cs="Times New Roman"/>
          <w:color w:val="auto"/>
          <w:sz w:val="22"/>
          <w:szCs w:val="22"/>
        </w:rPr>
        <w:t>com apenas</w:t>
      </w:r>
      <w:r w:rsidR="00647583" w:rsidRPr="009664A2">
        <w:rPr>
          <w:rFonts w:ascii="Times New Roman" w:hAnsi="Times New Roman" w:cs="Times New Roman"/>
          <w:color w:val="auto"/>
          <w:sz w:val="22"/>
          <w:szCs w:val="22"/>
        </w:rPr>
        <w:t xml:space="preserve"> única alternativa como </w:t>
      </w:r>
      <w:r w:rsidR="008E7F54" w:rsidRPr="009664A2">
        <w:rPr>
          <w:rFonts w:ascii="Times New Roman" w:hAnsi="Times New Roman" w:cs="Times New Roman"/>
          <w:color w:val="auto"/>
          <w:sz w:val="22"/>
          <w:szCs w:val="22"/>
        </w:rPr>
        <w:t>resposta.</w:t>
      </w:r>
    </w:p>
    <w:p w:rsidR="008E7F54" w:rsidRPr="009664A2" w:rsidRDefault="008E7F54" w:rsidP="00A90307">
      <w:pPr>
        <w:pStyle w:val="Default"/>
        <w:numPr>
          <w:ilvl w:val="1"/>
          <w:numId w:val="1"/>
        </w:numPr>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 xml:space="preserve">A Prova Objetiva será avaliada de </w:t>
      </w:r>
      <w:proofErr w:type="gramStart"/>
      <w:r w:rsidRPr="009664A2">
        <w:rPr>
          <w:rFonts w:ascii="Times New Roman" w:hAnsi="Times New Roman" w:cs="Times New Roman"/>
          <w:color w:val="auto"/>
          <w:sz w:val="22"/>
          <w:szCs w:val="22"/>
        </w:rPr>
        <w:t>0</w:t>
      </w:r>
      <w:proofErr w:type="gramEnd"/>
      <w:r w:rsidR="0058735E">
        <w:rPr>
          <w:rFonts w:ascii="Times New Roman" w:hAnsi="Times New Roman" w:cs="Times New Roman"/>
          <w:color w:val="auto"/>
          <w:sz w:val="22"/>
          <w:szCs w:val="22"/>
        </w:rPr>
        <w:t xml:space="preserve"> (zero) a 10 (dez) pontos, com </w:t>
      </w:r>
      <w:r w:rsidR="0058735E" w:rsidRPr="00142DA3">
        <w:rPr>
          <w:rFonts w:ascii="Times New Roman" w:hAnsi="Times New Roman" w:cs="Times New Roman"/>
          <w:color w:val="auto"/>
          <w:sz w:val="22"/>
          <w:szCs w:val="22"/>
        </w:rPr>
        <w:t xml:space="preserve">o valor de </w:t>
      </w:r>
      <w:r w:rsidR="00C92AE4" w:rsidRPr="00142DA3">
        <w:rPr>
          <w:rFonts w:ascii="Times New Roman" w:hAnsi="Times New Roman" w:cs="Times New Roman"/>
          <w:color w:val="auto"/>
          <w:sz w:val="22"/>
          <w:szCs w:val="22"/>
        </w:rPr>
        <w:t>2,5</w:t>
      </w:r>
      <w:r w:rsidR="0058735E" w:rsidRPr="00142DA3">
        <w:rPr>
          <w:rFonts w:ascii="Times New Roman" w:hAnsi="Times New Roman" w:cs="Times New Roman"/>
          <w:color w:val="auto"/>
          <w:sz w:val="22"/>
          <w:szCs w:val="22"/>
        </w:rPr>
        <w:t xml:space="preserve">  (</w:t>
      </w:r>
      <w:r w:rsidR="00C92AE4" w:rsidRPr="00142DA3">
        <w:rPr>
          <w:rFonts w:ascii="Times New Roman" w:hAnsi="Times New Roman" w:cs="Times New Roman"/>
          <w:color w:val="auto"/>
          <w:sz w:val="22"/>
          <w:szCs w:val="22"/>
        </w:rPr>
        <w:t>dois e meio</w:t>
      </w:r>
      <w:r w:rsidR="0058735E" w:rsidRPr="00142DA3">
        <w:rPr>
          <w:rFonts w:ascii="Times New Roman" w:hAnsi="Times New Roman" w:cs="Times New Roman"/>
          <w:color w:val="auto"/>
          <w:sz w:val="22"/>
          <w:szCs w:val="22"/>
        </w:rPr>
        <w:t>)</w:t>
      </w:r>
      <w:r w:rsidR="0058735E">
        <w:rPr>
          <w:rFonts w:ascii="Times New Roman" w:hAnsi="Times New Roman" w:cs="Times New Roman"/>
          <w:color w:val="auto"/>
          <w:sz w:val="22"/>
          <w:szCs w:val="22"/>
        </w:rPr>
        <w:t xml:space="preserve"> pontos</w:t>
      </w:r>
      <w:r w:rsidRPr="009664A2">
        <w:rPr>
          <w:rFonts w:ascii="Times New Roman" w:hAnsi="Times New Roman" w:cs="Times New Roman"/>
          <w:color w:val="auto"/>
          <w:sz w:val="22"/>
          <w:szCs w:val="22"/>
        </w:rPr>
        <w:t xml:space="preserve"> cada, sendo a nota atribuída proporcionalmente ao número de acertos, </w:t>
      </w:r>
      <w:r w:rsidR="00BC5C52" w:rsidRPr="009664A2">
        <w:rPr>
          <w:rFonts w:ascii="Times New Roman" w:hAnsi="Times New Roman" w:cs="Times New Roman"/>
          <w:color w:val="auto"/>
          <w:sz w:val="22"/>
          <w:szCs w:val="22"/>
        </w:rPr>
        <w:t>conforme conteúdo e quantidade de questões por matéria abaixo</w:t>
      </w:r>
      <w:r w:rsidRPr="009664A2">
        <w:rPr>
          <w:rFonts w:ascii="Times New Roman" w:hAnsi="Times New Roman" w:cs="Times New Roman"/>
          <w:color w:val="auto"/>
          <w:sz w:val="22"/>
          <w:szCs w:val="22"/>
        </w:rPr>
        <w:t>:</w:t>
      </w:r>
    </w:p>
    <w:tbl>
      <w:tblPr>
        <w:tblW w:w="0" w:type="auto"/>
        <w:tblInd w:w="108" w:type="dxa"/>
        <w:tblBorders>
          <w:insideH w:val="single" w:sz="18" w:space="0" w:color="FFFFFF"/>
          <w:insideV w:val="single" w:sz="18" w:space="0" w:color="FFFFFF"/>
        </w:tblBorders>
        <w:tblLook w:val="04A0"/>
      </w:tblPr>
      <w:tblGrid>
        <w:gridCol w:w="6215"/>
        <w:gridCol w:w="3249"/>
      </w:tblGrid>
      <w:tr w:rsidR="008E7F54" w:rsidRPr="009664A2" w:rsidTr="003A142B">
        <w:tc>
          <w:tcPr>
            <w:tcW w:w="6215" w:type="dxa"/>
            <w:shd w:val="pct20" w:color="000000" w:fill="FFFFFF"/>
            <w:vAlign w:val="center"/>
          </w:tcPr>
          <w:p w:rsidR="008E7F54" w:rsidRPr="009664A2" w:rsidRDefault="008E7F54" w:rsidP="004B5AF4">
            <w:pPr>
              <w:jc w:val="both"/>
              <w:rPr>
                <w:b/>
                <w:bCs/>
                <w:sz w:val="22"/>
                <w:szCs w:val="22"/>
              </w:rPr>
            </w:pPr>
            <w:r w:rsidRPr="009664A2">
              <w:rPr>
                <w:b/>
                <w:bCs/>
                <w:sz w:val="22"/>
                <w:szCs w:val="22"/>
              </w:rPr>
              <w:t>Conteúdos</w:t>
            </w:r>
          </w:p>
        </w:tc>
        <w:tc>
          <w:tcPr>
            <w:tcW w:w="3249" w:type="dxa"/>
            <w:shd w:val="pct20" w:color="000000" w:fill="FFFFFF"/>
            <w:vAlign w:val="center"/>
          </w:tcPr>
          <w:p w:rsidR="008E7F54" w:rsidRPr="009664A2" w:rsidRDefault="008E7F54" w:rsidP="004B5AF4">
            <w:pPr>
              <w:jc w:val="both"/>
              <w:rPr>
                <w:b/>
                <w:bCs/>
                <w:sz w:val="22"/>
                <w:szCs w:val="22"/>
              </w:rPr>
            </w:pPr>
            <w:r w:rsidRPr="009664A2">
              <w:rPr>
                <w:b/>
                <w:bCs/>
                <w:sz w:val="22"/>
                <w:szCs w:val="22"/>
              </w:rPr>
              <w:t>Quantidade de Questões</w:t>
            </w:r>
          </w:p>
        </w:tc>
      </w:tr>
      <w:tr w:rsidR="008E7F54" w:rsidRPr="009664A2" w:rsidTr="003A142B">
        <w:trPr>
          <w:trHeight w:val="294"/>
        </w:trPr>
        <w:tc>
          <w:tcPr>
            <w:tcW w:w="6215" w:type="dxa"/>
            <w:shd w:val="pct5" w:color="000000" w:fill="FFFFFF"/>
            <w:vAlign w:val="center"/>
          </w:tcPr>
          <w:p w:rsidR="008E7F54" w:rsidRPr="009664A2" w:rsidRDefault="008E7F54" w:rsidP="004B5AF4">
            <w:pPr>
              <w:jc w:val="both"/>
              <w:rPr>
                <w:sz w:val="22"/>
                <w:szCs w:val="22"/>
              </w:rPr>
            </w:pPr>
            <w:r w:rsidRPr="009664A2">
              <w:rPr>
                <w:sz w:val="22"/>
                <w:szCs w:val="22"/>
              </w:rPr>
              <w:t xml:space="preserve">Língua Portuguesa </w:t>
            </w:r>
          </w:p>
        </w:tc>
        <w:tc>
          <w:tcPr>
            <w:tcW w:w="3249" w:type="dxa"/>
            <w:shd w:val="pct5" w:color="000000" w:fill="FFFFFF"/>
            <w:vAlign w:val="center"/>
          </w:tcPr>
          <w:p w:rsidR="008E7F54" w:rsidRPr="009664A2" w:rsidRDefault="008E7F54" w:rsidP="004B5AF4">
            <w:pPr>
              <w:jc w:val="center"/>
              <w:rPr>
                <w:sz w:val="22"/>
                <w:szCs w:val="22"/>
              </w:rPr>
            </w:pPr>
            <w:r w:rsidRPr="009664A2">
              <w:rPr>
                <w:sz w:val="22"/>
                <w:szCs w:val="22"/>
              </w:rPr>
              <w:t>10</w:t>
            </w:r>
          </w:p>
        </w:tc>
      </w:tr>
      <w:tr w:rsidR="008E7F54" w:rsidRPr="009664A2" w:rsidTr="003A142B">
        <w:tc>
          <w:tcPr>
            <w:tcW w:w="6215" w:type="dxa"/>
            <w:shd w:val="pct20" w:color="000000" w:fill="FFFFFF"/>
            <w:vAlign w:val="center"/>
          </w:tcPr>
          <w:p w:rsidR="008E7F54" w:rsidRPr="009664A2" w:rsidRDefault="008E7F54" w:rsidP="004B5AF4">
            <w:pPr>
              <w:jc w:val="both"/>
              <w:rPr>
                <w:sz w:val="22"/>
                <w:szCs w:val="22"/>
              </w:rPr>
            </w:pPr>
            <w:r w:rsidRPr="009664A2">
              <w:rPr>
                <w:sz w:val="22"/>
                <w:szCs w:val="22"/>
              </w:rPr>
              <w:t>Matemática</w:t>
            </w:r>
          </w:p>
        </w:tc>
        <w:tc>
          <w:tcPr>
            <w:tcW w:w="3249" w:type="dxa"/>
            <w:shd w:val="pct20" w:color="000000" w:fill="FFFFFF"/>
            <w:vAlign w:val="center"/>
          </w:tcPr>
          <w:p w:rsidR="008E7F54" w:rsidRPr="009664A2" w:rsidRDefault="008E7F54" w:rsidP="004B5AF4">
            <w:pPr>
              <w:jc w:val="center"/>
              <w:rPr>
                <w:sz w:val="22"/>
                <w:szCs w:val="22"/>
              </w:rPr>
            </w:pPr>
            <w:r w:rsidRPr="009664A2">
              <w:rPr>
                <w:sz w:val="22"/>
                <w:szCs w:val="22"/>
              </w:rPr>
              <w:t>05</w:t>
            </w:r>
          </w:p>
        </w:tc>
      </w:tr>
      <w:tr w:rsidR="004829E0" w:rsidRPr="009664A2" w:rsidTr="003A142B">
        <w:tc>
          <w:tcPr>
            <w:tcW w:w="6215" w:type="dxa"/>
            <w:shd w:val="pct5" w:color="000000" w:fill="FFFFFF"/>
            <w:vAlign w:val="center"/>
          </w:tcPr>
          <w:p w:rsidR="004829E0" w:rsidRPr="009664A2" w:rsidRDefault="004829E0" w:rsidP="004B5AF4">
            <w:pPr>
              <w:jc w:val="both"/>
              <w:rPr>
                <w:sz w:val="22"/>
                <w:szCs w:val="22"/>
              </w:rPr>
            </w:pPr>
            <w:r>
              <w:rPr>
                <w:sz w:val="22"/>
                <w:szCs w:val="22"/>
              </w:rPr>
              <w:t>Conhecimento de Informática Básica</w:t>
            </w:r>
          </w:p>
        </w:tc>
        <w:tc>
          <w:tcPr>
            <w:tcW w:w="3249" w:type="dxa"/>
            <w:shd w:val="pct5" w:color="000000" w:fill="FFFFFF"/>
            <w:vAlign w:val="center"/>
          </w:tcPr>
          <w:p w:rsidR="004829E0" w:rsidRPr="009664A2" w:rsidRDefault="004829E0" w:rsidP="004B5AF4">
            <w:pPr>
              <w:jc w:val="center"/>
              <w:rPr>
                <w:sz w:val="22"/>
                <w:szCs w:val="22"/>
              </w:rPr>
            </w:pPr>
            <w:r>
              <w:rPr>
                <w:sz w:val="22"/>
                <w:szCs w:val="22"/>
              </w:rPr>
              <w:t>05</w:t>
            </w:r>
          </w:p>
        </w:tc>
      </w:tr>
      <w:tr w:rsidR="008E7F54" w:rsidRPr="009664A2" w:rsidTr="003A142B">
        <w:tc>
          <w:tcPr>
            <w:tcW w:w="6215" w:type="dxa"/>
            <w:shd w:val="pct5" w:color="000000" w:fill="FFFFFF"/>
            <w:vAlign w:val="center"/>
          </w:tcPr>
          <w:p w:rsidR="008E7F54" w:rsidRPr="009664A2" w:rsidRDefault="008E7F54" w:rsidP="004B5AF4">
            <w:pPr>
              <w:jc w:val="both"/>
              <w:rPr>
                <w:sz w:val="22"/>
                <w:szCs w:val="22"/>
              </w:rPr>
            </w:pPr>
            <w:r w:rsidRPr="009664A2">
              <w:rPr>
                <w:sz w:val="22"/>
                <w:szCs w:val="22"/>
              </w:rPr>
              <w:t>Conhecimentos Específicos para Agente Comunitário de Saúde</w:t>
            </w:r>
          </w:p>
        </w:tc>
        <w:tc>
          <w:tcPr>
            <w:tcW w:w="3249" w:type="dxa"/>
            <w:shd w:val="pct5" w:color="000000" w:fill="FFFFFF"/>
            <w:vAlign w:val="center"/>
          </w:tcPr>
          <w:p w:rsidR="008E7F54" w:rsidRPr="00142DA3" w:rsidRDefault="00883E23" w:rsidP="004B5AF4">
            <w:pPr>
              <w:jc w:val="center"/>
              <w:rPr>
                <w:sz w:val="22"/>
                <w:szCs w:val="22"/>
              </w:rPr>
            </w:pPr>
            <w:r w:rsidRPr="00142DA3">
              <w:rPr>
                <w:sz w:val="22"/>
                <w:szCs w:val="22"/>
              </w:rPr>
              <w:t>2</w:t>
            </w:r>
            <w:r w:rsidR="008E7F54" w:rsidRPr="00142DA3">
              <w:rPr>
                <w:sz w:val="22"/>
                <w:szCs w:val="22"/>
              </w:rPr>
              <w:t>0</w:t>
            </w:r>
          </w:p>
        </w:tc>
      </w:tr>
      <w:tr w:rsidR="008E7F54" w:rsidRPr="009664A2" w:rsidTr="003A142B">
        <w:tc>
          <w:tcPr>
            <w:tcW w:w="6215" w:type="dxa"/>
            <w:shd w:val="pct20" w:color="000000" w:fill="FFFFFF"/>
            <w:vAlign w:val="center"/>
          </w:tcPr>
          <w:p w:rsidR="008E7F54" w:rsidRPr="009664A2" w:rsidRDefault="008E7F54" w:rsidP="004B5AF4">
            <w:pPr>
              <w:jc w:val="both"/>
              <w:rPr>
                <w:b/>
                <w:sz w:val="22"/>
                <w:szCs w:val="22"/>
              </w:rPr>
            </w:pPr>
            <w:r w:rsidRPr="009664A2">
              <w:rPr>
                <w:b/>
                <w:sz w:val="22"/>
                <w:szCs w:val="22"/>
              </w:rPr>
              <w:t>Total</w:t>
            </w:r>
          </w:p>
        </w:tc>
        <w:tc>
          <w:tcPr>
            <w:tcW w:w="3249" w:type="dxa"/>
            <w:shd w:val="pct20" w:color="000000" w:fill="FFFFFF"/>
            <w:vAlign w:val="center"/>
          </w:tcPr>
          <w:p w:rsidR="008E7F54" w:rsidRPr="00142DA3" w:rsidRDefault="00883E23" w:rsidP="004B5AF4">
            <w:pPr>
              <w:jc w:val="center"/>
              <w:rPr>
                <w:b/>
                <w:sz w:val="22"/>
                <w:szCs w:val="22"/>
              </w:rPr>
            </w:pPr>
            <w:r w:rsidRPr="00142DA3">
              <w:rPr>
                <w:b/>
                <w:sz w:val="22"/>
                <w:szCs w:val="22"/>
              </w:rPr>
              <w:t>4</w:t>
            </w:r>
            <w:r w:rsidR="004829E0" w:rsidRPr="00142DA3">
              <w:rPr>
                <w:b/>
                <w:sz w:val="22"/>
                <w:szCs w:val="22"/>
              </w:rPr>
              <w:t>0</w:t>
            </w:r>
          </w:p>
        </w:tc>
      </w:tr>
    </w:tbl>
    <w:p w:rsidR="0030772A" w:rsidRPr="009664A2" w:rsidRDefault="009261DE" w:rsidP="00A90307">
      <w:pPr>
        <w:pStyle w:val="Default"/>
        <w:numPr>
          <w:ilvl w:val="1"/>
          <w:numId w:val="1"/>
        </w:numPr>
        <w:ind w:left="0" w:firstLine="0"/>
        <w:jc w:val="both"/>
        <w:rPr>
          <w:rFonts w:ascii="Times New Roman" w:hAnsi="Times New Roman" w:cs="Times New Roman"/>
          <w:color w:val="auto"/>
          <w:sz w:val="22"/>
          <w:szCs w:val="22"/>
        </w:rPr>
      </w:pPr>
      <w:r w:rsidRPr="009664A2">
        <w:rPr>
          <w:rFonts w:ascii="Times New Roman" w:hAnsi="Times New Roman" w:cs="Times New Roman"/>
          <w:color w:val="auto"/>
          <w:sz w:val="22"/>
          <w:szCs w:val="22"/>
        </w:rPr>
        <w:t xml:space="preserve">Será automaticamente desclassificado, o candidato que não obtiver 50% (cinquenta por cento) ou mais do total de pontos validos à sua avaliação. </w:t>
      </w:r>
    </w:p>
    <w:p w:rsidR="00D51D37" w:rsidRPr="00ED21E9" w:rsidRDefault="00D51D37"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A reali</w:t>
      </w:r>
      <w:r w:rsidR="0058735E">
        <w:rPr>
          <w:rFonts w:ascii="Times New Roman" w:hAnsi="Times New Roman" w:cs="Times New Roman"/>
          <w:color w:val="auto"/>
          <w:sz w:val="22"/>
          <w:szCs w:val="22"/>
        </w:rPr>
        <w:t>zação da Prova Objetiva</w:t>
      </w:r>
      <w:r w:rsidRPr="00ED21E9">
        <w:rPr>
          <w:rFonts w:ascii="Times New Roman" w:hAnsi="Times New Roman" w:cs="Times New Roman"/>
          <w:color w:val="auto"/>
          <w:sz w:val="22"/>
          <w:szCs w:val="22"/>
        </w:rPr>
        <w:t xml:space="preserve"> terá duração de </w:t>
      </w:r>
      <w:r w:rsidRPr="00ED21E9">
        <w:rPr>
          <w:rFonts w:ascii="Times New Roman" w:hAnsi="Times New Roman" w:cs="Times New Roman"/>
          <w:b/>
          <w:bCs/>
          <w:color w:val="auto"/>
          <w:sz w:val="22"/>
          <w:szCs w:val="22"/>
        </w:rPr>
        <w:t>03 (três) horas</w:t>
      </w:r>
      <w:r w:rsidRPr="00ED21E9">
        <w:rPr>
          <w:rFonts w:ascii="Times New Roman" w:hAnsi="Times New Roman" w:cs="Times New Roman"/>
          <w:color w:val="auto"/>
          <w:sz w:val="22"/>
          <w:szCs w:val="22"/>
        </w:rPr>
        <w:t xml:space="preserve">, incluindo o tempo para distribuição e orientações sobre as provas, além do preenchimento da Folha de Respostas. </w:t>
      </w:r>
    </w:p>
    <w:p w:rsidR="00D51D37" w:rsidRPr="00ED21E9" w:rsidRDefault="00D02B30"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Os candidatos deverão comparecer ao l</w:t>
      </w:r>
      <w:r w:rsidR="0058735E">
        <w:rPr>
          <w:rFonts w:ascii="Times New Roman" w:hAnsi="Times New Roman" w:cs="Times New Roman"/>
          <w:color w:val="auto"/>
          <w:sz w:val="22"/>
          <w:szCs w:val="22"/>
        </w:rPr>
        <w:t>ocal da Prova Objetiva</w:t>
      </w:r>
      <w:r w:rsidRPr="00ED21E9">
        <w:rPr>
          <w:rFonts w:ascii="Times New Roman" w:hAnsi="Times New Roman" w:cs="Times New Roman"/>
          <w:color w:val="auto"/>
          <w:sz w:val="22"/>
          <w:szCs w:val="22"/>
        </w:rPr>
        <w:t xml:space="preserve"> </w:t>
      </w:r>
      <w:r w:rsidRPr="00ED21E9">
        <w:rPr>
          <w:rFonts w:ascii="Times New Roman" w:hAnsi="Times New Roman" w:cs="Times New Roman"/>
          <w:b/>
          <w:color w:val="auto"/>
          <w:sz w:val="22"/>
          <w:szCs w:val="22"/>
        </w:rPr>
        <w:t>com 1 hora de antecedência,</w:t>
      </w:r>
      <w:r w:rsidRPr="00ED21E9">
        <w:rPr>
          <w:rFonts w:ascii="Times New Roman" w:hAnsi="Times New Roman" w:cs="Times New Roman"/>
          <w:color w:val="auto"/>
          <w:sz w:val="22"/>
          <w:szCs w:val="22"/>
        </w:rPr>
        <w:t xml:space="preserve"> </w:t>
      </w:r>
      <w:r w:rsidR="009444C2" w:rsidRPr="00ED21E9">
        <w:rPr>
          <w:rFonts w:ascii="Times New Roman" w:hAnsi="Times New Roman" w:cs="Times New Roman"/>
          <w:color w:val="auto"/>
          <w:sz w:val="22"/>
          <w:szCs w:val="22"/>
        </w:rPr>
        <w:t>portando documento de identidade original, comprovante de inscrição e caneta esferográfica azul ou preta.</w:t>
      </w:r>
    </w:p>
    <w:p w:rsidR="00D51D37" w:rsidRPr="00ED21E9" w:rsidRDefault="00D51D37"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Serão considerados documentos de identidade: Cédula Oficial de Identidade; Carteira Nacional de Habilitação – CNH (com fotografia na forma da lei nº 9.503/97), Carteira e/ou célula de identidade expedida pela Secretaria de Segurança Pública, pelas Forças Armadas, pela Polícia Militar, pelo </w:t>
      </w:r>
      <w:r w:rsidRPr="00ED21E9">
        <w:rPr>
          <w:rFonts w:ascii="Times New Roman" w:hAnsi="Times New Roman" w:cs="Times New Roman"/>
          <w:color w:val="auto"/>
          <w:sz w:val="22"/>
          <w:szCs w:val="22"/>
        </w:rPr>
        <w:lastRenderedPageBreak/>
        <w:t xml:space="preserve">Ministério das Relações Exteriores; Cédulas de Identidade fornecidas por Órgãos ou Conselhos de Classe, que por lei federal, valem como documento de identidade (OAB, CRC, CRA, CRQ etc.). </w:t>
      </w:r>
    </w:p>
    <w:p w:rsidR="00D51D37" w:rsidRPr="00ED21E9" w:rsidRDefault="00D51D37"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Os documentos apresentados deverão estar em perfeitas condições de forma a permitir, com clareza, a identificação do candidato e sua assinatura. </w:t>
      </w:r>
      <w:r w:rsidRPr="00ED21E9">
        <w:rPr>
          <w:rFonts w:ascii="Times New Roman" w:hAnsi="Times New Roman" w:cs="Times New Roman"/>
          <w:bCs/>
          <w:color w:val="auto"/>
          <w:sz w:val="22"/>
          <w:szCs w:val="22"/>
        </w:rPr>
        <w:t>O comprovante de inscrição não terá validade como documento de identificação.</w:t>
      </w:r>
    </w:p>
    <w:p w:rsidR="00F60AF9" w:rsidRPr="00ED21E9" w:rsidRDefault="00F60AF9"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O candidato que não apresentar documento de identidade oficial original, discriminados no subitem 11.3 deste edital, não poderá fazer as provas e será automaticamente eliminado do Processo Seletivo Publico. </w:t>
      </w:r>
    </w:p>
    <w:p w:rsidR="00D51D37" w:rsidRPr="00ED21E9" w:rsidRDefault="00D51D37"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A identificação especial poderá ser realizada caso o candidato esteja impossibilitado de apresentar o documento de identidade original, por motivo de perda, roubo ou furto, devendo apresentar nesse caso documento que ateste o registro da ocorrência policial com data de no máximo 30 dias antes da data de realização das provas, bem como outro documento que o identifique.</w:t>
      </w:r>
    </w:p>
    <w:p w:rsidR="003C46CA" w:rsidRPr="00ED21E9" w:rsidRDefault="00F60AF9"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É de responsabilidade exclusiva do candidato a identificação correta de seu local de prova e o comparecimento no local, data e horário determinado, com todos os custos sob sua responsabilidade.</w:t>
      </w:r>
    </w:p>
    <w:p w:rsidR="003C46CA" w:rsidRPr="00ED21E9" w:rsidRDefault="003C46CA"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Durante a realização das provas o fiscal de sala conferirá os dados do candidato e colherá sua assinatura na Lista de Presença. </w:t>
      </w:r>
    </w:p>
    <w:p w:rsidR="00003BD1" w:rsidRPr="00ED21E9" w:rsidRDefault="003C46CA"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O candidato só poderá ausentar-se do local de provas, depois de decorrida 01 (uma) hora do início da mesma, podendo levar consigo seu caderno de provas, se assim desejar. Os 02 (dois) últimos candidatos de cada sala onde estiver sendo realizada a prova somente poderão entregar a respectiva prova, assinarem a folha ata e retirar-se do local simultaneamente.</w:t>
      </w:r>
    </w:p>
    <w:p w:rsidR="009664A2" w:rsidRPr="00ED21E9" w:rsidRDefault="00003BD1"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No ato da realização da Prova Obj</w:t>
      </w:r>
      <w:r w:rsidR="0058735E">
        <w:rPr>
          <w:rFonts w:ascii="Times New Roman" w:hAnsi="Times New Roman" w:cs="Times New Roman"/>
          <w:color w:val="auto"/>
          <w:sz w:val="22"/>
          <w:szCs w:val="22"/>
        </w:rPr>
        <w:t>etiva</w:t>
      </w:r>
      <w:r w:rsidRPr="00ED21E9">
        <w:rPr>
          <w:rFonts w:ascii="Times New Roman" w:hAnsi="Times New Roman" w:cs="Times New Roman"/>
          <w:color w:val="auto"/>
          <w:sz w:val="22"/>
          <w:szCs w:val="22"/>
        </w:rPr>
        <w:t xml:space="preserve"> será fornecido o Caderno de Questões</w:t>
      </w:r>
      <w:r w:rsidR="00ED21E9">
        <w:rPr>
          <w:rFonts w:ascii="Times New Roman" w:hAnsi="Times New Roman" w:cs="Times New Roman"/>
          <w:color w:val="auto"/>
          <w:sz w:val="22"/>
          <w:szCs w:val="22"/>
        </w:rPr>
        <w:t xml:space="preserve"> e o</w:t>
      </w:r>
      <w:r w:rsidR="00ED21E9" w:rsidRPr="00ED21E9">
        <w:rPr>
          <w:rFonts w:ascii="Times New Roman" w:hAnsi="Times New Roman" w:cs="Times New Roman"/>
          <w:color w:val="auto"/>
          <w:sz w:val="22"/>
          <w:szCs w:val="22"/>
        </w:rPr>
        <w:t xml:space="preserve"> </w:t>
      </w:r>
      <w:r w:rsidR="00ED21E9">
        <w:rPr>
          <w:rFonts w:ascii="Times New Roman" w:hAnsi="Times New Roman" w:cs="Times New Roman"/>
          <w:color w:val="auto"/>
          <w:sz w:val="22"/>
          <w:szCs w:val="22"/>
        </w:rPr>
        <w:t>Cartão-R</w:t>
      </w:r>
      <w:r w:rsidR="00ED21E9" w:rsidRPr="00ED21E9">
        <w:rPr>
          <w:rFonts w:ascii="Times New Roman" w:hAnsi="Times New Roman" w:cs="Times New Roman"/>
          <w:color w:val="auto"/>
          <w:sz w:val="22"/>
          <w:szCs w:val="22"/>
        </w:rPr>
        <w:t>esposta</w:t>
      </w:r>
      <w:r w:rsidR="009664A2" w:rsidRPr="00ED21E9">
        <w:rPr>
          <w:rFonts w:ascii="Times New Roman" w:hAnsi="Times New Roman" w:cs="Times New Roman"/>
          <w:color w:val="auto"/>
          <w:sz w:val="22"/>
          <w:szCs w:val="22"/>
        </w:rPr>
        <w:t xml:space="preserve">. O candidato, ao terminar a prova, entregará ao fiscal juntamente com a Folha de Respostas, seu caderno de questões, exceto se estiver transcorrido 01 (uma) hora de prova, neste caso, poderá levar consigo o caderno de questões. </w:t>
      </w:r>
    </w:p>
    <w:p w:rsidR="003C46CA" w:rsidRPr="00ED21E9" w:rsidRDefault="003C46CA"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Antes do início das provas, </w:t>
      </w:r>
      <w:proofErr w:type="gramStart"/>
      <w:r w:rsidRPr="00ED21E9">
        <w:rPr>
          <w:rFonts w:ascii="Times New Roman" w:hAnsi="Times New Roman" w:cs="Times New Roman"/>
          <w:color w:val="auto"/>
          <w:sz w:val="22"/>
          <w:szCs w:val="22"/>
        </w:rPr>
        <w:t>2</w:t>
      </w:r>
      <w:proofErr w:type="gramEnd"/>
      <w:r w:rsidRPr="00ED21E9">
        <w:rPr>
          <w:rFonts w:ascii="Times New Roman" w:hAnsi="Times New Roman" w:cs="Times New Roman"/>
          <w:color w:val="auto"/>
          <w:sz w:val="22"/>
          <w:szCs w:val="22"/>
        </w:rPr>
        <w:t xml:space="preserve"> (dois) candidatos farão conferência e rompimento do pacote das provas.</w:t>
      </w:r>
    </w:p>
    <w:p w:rsidR="003C46CA" w:rsidRPr="00ED21E9" w:rsidRDefault="002F22C5"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O candidato deverá transcrever as respostas na Folha de Respostas, com caneta de tinta azul ou preta, bem como assinar no campo apropriado.</w:t>
      </w:r>
    </w:p>
    <w:p w:rsidR="00003BD1" w:rsidRPr="00ED21E9" w:rsidRDefault="00003BD1"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O candidato deverá transcrever as respostas das provas com caneta esferográfica de tinta azul ou preta para a Folha de Respostas, que é o único documento válido para correção e deverá ser entregue no final da prova ao fiscal de sala.</w:t>
      </w:r>
    </w:p>
    <w:p w:rsidR="009664A2" w:rsidRPr="00ED21E9" w:rsidRDefault="00003BD1"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Não haverá substituição da Prova ou </w:t>
      </w:r>
      <w:r w:rsidR="00ED21E9">
        <w:rPr>
          <w:rFonts w:ascii="Times New Roman" w:hAnsi="Times New Roman" w:cs="Times New Roman"/>
          <w:color w:val="auto"/>
          <w:sz w:val="22"/>
          <w:szCs w:val="22"/>
        </w:rPr>
        <w:t>do</w:t>
      </w:r>
      <w:r w:rsidR="00ED21E9" w:rsidRPr="00ED21E9">
        <w:rPr>
          <w:rFonts w:ascii="Times New Roman" w:hAnsi="Times New Roman" w:cs="Times New Roman"/>
          <w:color w:val="auto"/>
          <w:sz w:val="22"/>
          <w:szCs w:val="22"/>
        </w:rPr>
        <w:t xml:space="preserve"> </w:t>
      </w:r>
      <w:r w:rsidR="00ED21E9">
        <w:rPr>
          <w:rFonts w:ascii="Times New Roman" w:hAnsi="Times New Roman" w:cs="Times New Roman"/>
          <w:color w:val="auto"/>
          <w:sz w:val="22"/>
          <w:szCs w:val="22"/>
        </w:rPr>
        <w:t>Cartão-R</w:t>
      </w:r>
      <w:r w:rsidR="00ED21E9" w:rsidRPr="00ED21E9">
        <w:rPr>
          <w:rFonts w:ascii="Times New Roman" w:hAnsi="Times New Roman" w:cs="Times New Roman"/>
          <w:color w:val="auto"/>
          <w:sz w:val="22"/>
          <w:szCs w:val="22"/>
        </w:rPr>
        <w:t xml:space="preserve">esposta </w:t>
      </w:r>
      <w:r w:rsidRPr="00ED21E9">
        <w:rPr>
          <w:rFonts w:ascii="Times New Roman" w:hAnsi="Times New Roman" w:cs="Times New Roman"/>
          <w:color w:val="auto"/>
          <w:sz w:val="22"/>
          <w:szCs w:val="22"/>
        </w:rPr>
        <w:t>ou de qualquer outro material, exceto por ocorrência de responsabilidade exclusiva da comissão organizadora do Processo Seletivo Público, sendo da responsabilidade exclusiva do candidato os prejuízos advindos de marcações feitas incorretamente emenda ou rasura, ainda que legível e serão consideradas ERRADAS, as questões não assinaladas ou que contenham mais de uma resposta, emenda ou rasura, ainda que legível</w:t>
      </w:r>
      <w:r w:rsidR="009664A2" w:rsidRPr="00ED21E9">
        <w:rPr>
          <w:rFonts w:ascii="Times New Roman" w:hAnsi="Times New Roman" w:cs="Times New Roman"/>
          <w:color w:val="auto"/>
          <w:sz w:val="22"/>
          <w:szCs w:val="22"/>
        </w:rPr>
        <w:t>.</w:t>
      </w:r>
    </w:p>
    <w:p w:rsidR="003C46CA" w:rsidRPr="00ED21E9" w:rsidRDefault="003C46CA"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Não serão consideradas as respostas com rasuras ou mais de uma opção marcada</w:t>
      </w:r>
      <w:r w:rsidR="009664A2" w:rsidRPr="00ED21E9">
        <w:rPr>
          <w:rFonts w:ascii="Times New Roman" w:hAnsi="Times New Roman" w:cs="Times New Roman"/>
          <w:color w:val="auto"/>
          <w:sz w:val="22"/>
          <w:szCs w:val="22"/>
        </w:rPr>
        <w:t>. Não serão computadas as questões não assinaladas, assinaladas a lápis, questões com mais de uma resposta, emenda ou rasura, ainda que legíveis</w:t>
      </w:r>
      <w:r w:rsidR="009664A2" w:rsidRPr="00ED21E9">
        <w:rPr>
          <w:rFonts w:ascii="Times New Roman" w:hAnsi="Times New Roman" w:cs="Times New Roman"/>
          <w:sz w:val="22"/>
          <w:szCs w:val="22"/>
        </w:rPr>
        <w:t xml:space="preserve">, </w:t>
      </w:r>
      <w:r w:rsidRPr="00ED21E9">
        <w:rPr>
          <w:rFonts w:ascii="Times New Roman" w:hAnsi="Times New Roman" w:cs="Times New Roman"/>
          <w:color w:val="auto"/>
          <w:sz w:val="22"/>
          <w:szCs w:val="22"/>
        </w:rPr>
        <w:t>caso ocorra, será anulada a questão do candidato.</w:t>
      </w:r>
    </w:p>
    <w:p w:rsidR="00003BD1" w:rsidRPr="00ED21E9" w:rsidRDefault="002F22C5"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Não deverá ser feita nenhuma marca fora do campo reservado às respostas ou à assinatura</w:t>
      </w:r>
      <w:r w:rsidR="003C46CA" w:rsidRPr="00ED21E9">
        <w:rPr>
          <w:rFonts w:ascii="Times New Roman" w:hAnsi="Times New Roman" w:cs="Times New Roman"/>
          <w:color w:val="auto"/>
          <w:sz w:val="22"/>
          <w:szCs w:val="22"/>
        </w:rPr>
        <w:t xml:space="preserve">. </w:t>
      </w:r>
      <w:r w:rsidRPr="00ED21E9">
        <w:rPr>
          <w:rFonts w:ascii="Times New Roman" w:hAnsi="Times New Roman" w:cs="Times New Roman"/>
          <w:color w:val="auto"/>
          <w:sz w:val="22"/>
          <w:szCs w:val="22"/>
        </w:rPr>
        <w:t>Em hipótese alguma</w:t>
      </w:r>
      <w:r w:rsidR="00ED21E9">
        <w:rPr>
          <w:rFonts w:ascii="Times New Roman" w:hAnsi="Times New Roman" w:cs="Times New Roman"/>
          <w:color w:val="auto"/>
          <w:sz w:val="22"/>
          <w:szCs w:val="22"/>
        </w:rPr>
        <w:t xml:space="preserve"> haverá substituição do Cartão-R</w:t>
      </w:r>
      <w:r w:rsidRPr="00ED21E9">
        <w:rPr>
          <w:rFonts w:ascii="Times New Roman" w:hAnsi="Times New Roman" w:cs="Times New Roman"/>
          <w:color w:val="auto"/>
          <w:sz w:val="22"/>
          <w:szCs w:val="22"/>
        </w:rPr>
        <w:t>esposta por erro do candidato.</w:t>
      </w:r>
    </w:p>
    <w:p w:rsidR="00003BD1" w:rsidRPr="00ED21E9" w:rsidRDefault="00003BD1"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Não será</w:t>
      </w:r>
      <w:r w:rsidR="00ED21E9">
        <w:rPr>
          <w:rFonts w:ascii="Times New Roman" w:hAnsi="Times New Roman" w:cs="Times New Roman"/>
          <w:color w:val="auto"/>
          <w:sz w:val="22"/>
          <w:szCs w:val="22"/>
        </w:rPr>
        <w:t xml:space="preserve"> permitido que as marcações no</w:t>
      </w:r>
      <w:r w:rsidRPr="00ED21E9">
        <w:rPr>
          <w:rFonts w:ascii="Times New Roman" w:hAnsi="Times New Roman" w:cs="Times New Roman"/>
          <w:color w:val="auto"/>
          <w:sz w:val="22"/>
          <w:szCs w:val="22"/>
        </w:rPr>
        <w:t xml:space="preserve"> </w:t>
      </w:r>
      <w:r w:rsidR="00ED21E9">
        <w:rPr>
          <w:rFonts w:ascii="Times New Roman" w:hAnsi="Times New Roman" w:cs="Times New Roman"/>
          <w:color w:val="auto"/>
          <w:sz w:val="22"/>
          <w:szCs w:val="22"/>
        </w:rPr>
        <w:t>Cartão-R</w:t>
      </w:r>
      <w:r w:rsidR="00ED21E9" w:rsidRPr="00ED21E9">
        <w:rPr>
          <w:rFonts w:ascii="Times New Roman" w:hAnsi="Times New Roman" w:cs="Times New Roman"/>
          <w:color w:val="auto"/>
          <w:sz w:val="22"/>
          <w:szCs w:val="22"/>
        </w:rPr>
        <w:t xml:space="preserve">esposta </w:t>
      </w:r>
      <w:r w:rsidRPr="00ED21E9">
        <w:rPr>
          <w:rFonts w:ascii="Times New Roman" w:hAnsi="Times New Roman" w:cs="Times New Roman"/>
          <w:color w:val="auto"/>
          <w:sz w:val="22"/>
          <w:szCs w:val="22"/>
        </w:rPr>
        <w:t>sejam feitas por outras pessoas, salvo em caso de candidato que tenha solicitado condição especial para esse fim no ato da inscrição. Nesse caso, se deferido o seu pedido, se necessário, o candidato será acompanhado por um fiscal devidamente treinado pela coordenação do Processo Seletivo Público.</w:t>
      </w:r>
    </w:p>
    <w:p w:rsidR="00ED21E9" w:rsidRPr="00ED21E9" w:rsidRDefault="00003BD1"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No dia da realização das provas, não serão </w:t>
      </w:r>
      <w:r w:rsidR="009664A2" w:rsidRPr="00ED21E9">
        <w:rPr>
          <w:rFonts w:ascii="Times New Roman" w:hAnsi="Times New Roman" w:cs="Times New Roman"/>
          <w:color w:val="auto"/>
          <w:sz w:val="22"/>
          <w:szCs w:val="22"/>
        </w:rPr>
        <w:t>fornecidas, por qualquer fiscal ou membro comissão organizadoras</w:t>
      </w:r>
      <w:r w:rsidRPr="00ED21E9">
        <w:rPr>
          <w:rFonts w:ascii="Times New Roman" w:hAnsi="Times New Roman" w:cs="Times New Roman"/>
          <w:color w:val="auto"/>
          <w:sz w:val="22"/>
          <w:szCs w:val="22"/>
        </w:rPr>
        <w:t>, informações referentes ao conteúdo das provas e/ou critérios de avaliação/classificação.</w:t>
      </w:r>
    </w:p>
    <w:p w:rsidR="00ED21E9" w:rsidRPr="00ED21E9" w:rsidRDefault="009664A2"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O descumprimento da presente instrução implicará na eliminação do candidato, caracterizando-se ta</w:t>
      </w:r>
      <w:r w:rsidR="00ED21E9" w:rsidRPr="00ED21E9">
        <w:rPr>
          <w:rFonts w:ascii="Times New Roman" w:hAnsi="Times New Roman" w:cs="Times New Roman"/>
          <w:color w:val="auto"/>
          <w:sz w:val="22"/>
          <w:szCs w:val="22"/>
        </w:rPr>
        <w:t>l ato como tentativa de fraude.</w:t>
      </w:r>
    </w:p>
    <w:p w:rsidR="009664A2" w:rsidRPr="00ED21E9" w:rsidRDefault="009664A2"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Constatado, após as provas por meio eletrônico, estatístico, visual, grafológico ou por investigação policial, ter o candidato utilizado processos ilícitos, suas provas serão anuladas e ele será automaticamente eliminado do Processo Seletivo Público. </w:t>
      </w:r>
    </w:p>
    <w:p w:rsidR="00003BD1" w:rsidRPr="00ED21E9" w:rsidRDefault="00003BD1"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 </w:t>
      </w:r>
      <w:r w:rsidR="009664A2" w:rsidRPr="00ED21E9">
        <w:rPr>
          <w:rFonts w:ascii="Times New Roman" w:hAnsi="Times New Roman" w:cs="Times New Roman"/>
          <w:color w:val="auto"/>
          <w:sz w:val="22"/>
          <w:szCs w:val="22"/>
        </w:rPr>
        <w:t>É expressamente proibido ao candidato:</w:t>
      </w:r>
    </w:p>
    <w:p w:rsidR="009664A2" w:rsidRPr="00ED21E9" w:rsidRDefault="009664A2" w:rsidP="00A90307">
      <w:pPr>
        <w:pStyle w:val="Default"/>
        <w:numPr>
          <w:ilvl w:val="0"/>
          <w:numId w:val="18"/>
        </w:numPr>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Permanecer</w:t>
      </w:r>
      <w:r w:rsidR="009D1013" w:rsidRPr="00ED21E9">
        <w:rPr>
          <w:rFonts w:ascii="Times New Roman" w:hAnsi="Times New Roman" w:cs="Times New Roman"/>
          <w:color w:val="auto"/>
          <w:sz w:val="22"/>
          <w:szCs w:val="22"/>
        </w:rPr>
        <w:t xml:space="preserve"> com armas no local de aplicação das provas, ainda que detenha o porte legal de arma, </w:t>
      </w:r>
      <w:proofErr w:type="gramStart"/>
      <w:r w:rsidR="009D1013" w:rsidRPr="00ED21E9">
        <w:rPr>
          <w:rFonts w:ascii="Times New Roman" w:hAnsi="Times New Roman" w:cs="Times New Roman"/>
          <w:color w:val="auto"/>
          <w:sz w:val="22"/>
          <w:szCs w:val="22"/>
        </w:rPr>
        <w:t>sob pena</w:t>
      </w:r>
      <w:proofErr w:type="gramEnd"/>
      <w:r w:rsidR="009D1013" w:rsidRPr="00ED21E9">
        <w:rPr>
          <w:rFonts w:ascii="Times New Roman" w:hAnsi="Times New Roman" w:cs="Times New Roman"/>
          <w:color w:val="auto"/>
          <w:sz w:val="22"/>
          <w:szCs w:val="22"/>
        </w:rPr>
        <w:t xml:space="preserve"> de sua desclassificação</w:t>
      </w:r>
      <w:r w:rsidRPr="00ED21E9">
        <w:rPr>
          <w:rFonts w:ascii="Times New Roman" w:hAnsi="Times New Roman" w:cs="Times New Roman"/>
          <w:color w:val="auto"/>
          <w:sz w:val="22"/>
          <w:szCs w:val="22"/>
        </w:rPr>
        <w:t>;</w:t>
      </w:r>
    </w:p>
    <w:p w:rsidR="009D1013" w:rsidRPr="00ED21E9" w:rsidRDefault="009664A2" w:rsidP="00A90307">
      <w:pPr>
        <w:pStyle w:val="Default"/>
        <w:numPr>
          <w:ilvl w:val="0"/>
          <w:numId w:val="18"/>
        </w:numPr>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lastRenderedPageBreak/>
        <w:t xml:space="preserve">Ingerir dentro da sala </w:t>
      </w:r>
      <w:r w:rsidR="009D1013" w:rsidRPr="00ED21E9">
        <w:rPr>
          <w:rFonts w:ascii="Times New Roman" w:hAnsi="Times New Roman" w:cs="Times New Roman"/>
          <w:color w:val="auto"/>
          <w:sz w:val="22"/>
          <w:szCs w:val="22"/>
        </w:rPr>
        <w:t xml:space="preserve">bebidas alcoólicas, consumo de cigarro ou similar, </w:t>
      </w:r>
      <w:r w:rsidRPr="00ED21E9">
        <w:rPr>
          <w:rFonts w:ascii="Times New Roman" w:hAnsi="Times New Roman" w:cs="Times New Roman"/>
          <w:color w:val="auto"/>
          <w:sz w:val="22"/>
          <w:szCs w:val="22"/>
        </w:rPr>
        <w:t xml:space="preserve">uso de </w:t>
      </w:r>
      <w:r w:rsidR="009D1013" w:rsidRPr="00ED21E9">
        <w:rPr>
          <w:rFonts w:ascii="Times New Roman" w:hAnsi="Times New Roman" w:cs="Times New Roman"/>
          <w:color w:val="auto"/>
          <w:sz w:val="22"/>
          <w:szCs w:val="22"/>
        </w:rPr>
        <w:t>óculos escuros ou quaisquer acessórios de chapelaria (chapéu, boné, gorro</w:t>
      </w:r>
      <w:r w:rsidRPr="00ED21E9">
        <w:rPr>
          <w:rFonts w:ascii="Times New Roman" w:hAnsi="Times New Roman" w:cs="Times New Roman"/>
          <w:color w:val="auto"/>
          <w:sz w:val="22"/>
          <w:szCs w:val="22"/>
        </w:rPr>
        <w:t>) ou outros materiais similares;</w:t>
      </w:r>
      <w:r w:rsidR="009D1013" w:rsidRPr="00ED21E9">
        <w:rPr>
          <w:rFonts w:ascii="Times New Roman" w:hAnsi="Times New Roman" w:cs="Times New Roman"/>
          <w:color w:val="auto"/>
          <w:sz w:val="22"/>
          <w:szCs w:val="22"/>
        </w:rPr>
        <w:t xml:space="preserve"> </w:t>
      </w:r>
    </w:p>
    <w:p w:rsidR="009664A2" w:rsidRPr="00ED21E9" w:rsidRDefault="009664A2" w:rsidP="00A90307">
      <w:pPr>
        <w:pStyle w:val="Default"/>
        <w:numPr>
          <w:ilvl w:val="0"/>
          <w:numId w:val="18"/>
        </w:numPr>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Comunicação entre os candidatos nem a utilização de máquinas calculadoras ou similares, anotações, impressos, livros ou qualquer outro material de consulta. </w:t>
      </w:r>
    </w:p>
    <w:p w:rsidR="009664A2" w:rsidRPr="00ED21E9" w:rsidRDefault="009664A2" w:rsidP="00A90307">
      <w:pPr>
        <w:pStyle w:val="Default"/>
        <w:numPr>
          <w:ilvl w:val="0"/>
          <w:numId w:val="18"/>
        </w:numPr>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Permanência</w:t>
      </w:r>
      <w:r w:rsidR="003C46CA" w:rsidRPr="00ED21E9">
        <w:rPr>
          <w:rFonts w:ascii="Times New Roman" w:hAnsi="Times New Roman" w:cs="Times New Roman"/>
          <w:color w:val="auto"/>
          <w:sz w:val="22"/>
          <w:szCs w:val="22"/>
        </w:rPr>
        <w:t xml:space="preserve"> de acompanhante do candidato ou de pessoas estranhas nas dependências do local de aplicação da prova</w:t>
      </w:r>
      <w:r w:rsidRPr="00ED21E9">
        <w:rPr>
          <w:rFonts w:ascii="Times New Roman" w:hAnsi="Times New Roman" w:cs="Times New Roman"/>
          <w:color w:val="auto"/>
          <w:sz w:val="22"/>
          <w:szCs w:val="22"/>
        </w:rPr>
        <w:t>;</w:t>
      </w:r>
    </w:p>
    <w:p w:rsidR="00D45E34" w:rsidRDefault="00ED21E9" w:rsidP="00A90307">
      <w:pPr>
        <w:pStyle w:val="Default"/>
        <w:numPr>
          <w:ilvl w:val="0"/>
          <w:numId w:val="18"/>
        </w:numPr>
        <w:ind w:left="284" w:firstLine="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Portar </w:t>
      </w:r>
      <w:r w:rsidRPr="00ED21E9">
        <w:rPr>
          <w:rFonts w:ascii="Times New Roman" w:hAnsi="Times New Roman" w:cs="Times New Roman"/>
          <w:color w:val="auto"/>
          <w:sz w:val="22"/>
          <w:szCs w:val="22"/>
        </w:rPr>
        <w:t xml:space="preserve">aparelhos eletrônicos ligados (bip, telefone celular, relógio do tipo data </w:t>
      </w:r>
      <w:proofErr w:type="spellStart"/>
      <w:r w:rsidRPr="00ED21E9">
        <w:rPr>
          <w:rFonts w:ascii="Times New Roman" w:hAnsi="Times New Roman" w:cs="Times New Roman"/>
          <w:color w:val="auto"/>
          <w:sz w:val="22"/>
          <w:szCs w:val="22"/>
        </w:rPr>
        <w:t>bank</w:t>
      </w:r>
      <w:proofErr w:type="spellEnd"/>
      <w:r w:rsidRPr="00ED21E9">
        <w:rPr>
          <w:rFonts w:ascii="Times New Roman" w:hAnsi="Times New Roman" w:cs="Times New Roman"/>
          <w:color w:val="auto"/>
          <w:sz w:val="22"/>
          <w:szCs w:val="22"/>
        </w:rPr>
        <w:t>, walkman, agenda eletrônica, notebook, palmtop, receptor, gravador e outros aparelhos eletrônicos). O candidato deverá entregar o respectivo aparelho desligado ao fiscal que o recolherá em saco plástico lacrado, ficando sob a guarda do próprio candidato, em local visível, podendo somente rompê-lo após a saída do prédio onde estiver realizando a prova;</w:t>
      </w:r>
    </w:p>
    <w:p w:rsidR="009D1013" w:rsidRPr="00D45E34" w:rsidRDefault="009664A2" w:rsidP="00A90307">
      <w:pPr>
        <w:pStyle w:val="Default"/>
        <w:numPr>
          <w:ilvl w:val="0"/>
          <w:numId w:val="18"/>
        </w:numPr>
        <w:ind w:left="284" w:firstLine="0"/>
        <w:jc w:val="both"/>
        <w:rPr>
          <w:rFonts w:ascii="Times New Roman" w:hAnsi="Times New Roman" w:cs="Times New Roman"/>
          <w:color w:val="auto"/>
          <w:sz w:val="22"/>
          <w:szCs w:val="22"/>
        </w:rPr>
      </w:pPr>
      <w:r w:rsidRPr="00D45E34">
        <w:rPr>
          <w:rFonts w:ascii="Times New Roman" w:hAnsi="Times New Roman" w:cs="Times New Roman"/>
          <w:color w:val="auto"/>
          <w:sz w:val="22"/>
          <w:szCs w:val="22"/>
        </w:rPr>
        <w:t>Entrada</w:t>
      </w:r>
      <w:r w:rsidR="009D1013" w:rsidRPr="00D45E34">
        <w:rPr>
          <w:rFonts w:ascii="Times New Roman" w:hAnsi="Times New Roman" w:cs="Times New Roman"/>
          <w:color w:val="auto"/>
          <w:sz w:val="22"/>
          <w:szCs w:val="22"/>
        </w:rPr>
        <w:t xml:space="preserve"> de candidatos após o fechamento dos portões ou fora dos locais predeterminados. </w:t>
      </w:r>
    </w:p>
    <w:p w:rsidR="00ED21E9" w:rsidRDefault="009D1013"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Não haverá segunda chamada para as Provas, o candidato que não comparecer a quaisquer das provas será automaticamente eliminado.</w:t>
      </w:r>
    </w:p>
    <w:p w:rsidR="00ED21E9" w:rsidRDefault="009D1013"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Não haverá, por qualquer motivo, prorrogação do tempo previsto para aplicação das provas em virtude de afastamento de candidato da sala de provas. </w:t>
      </w:r>
    </w:p>
    <w:p w:rsidR="00ED21E9" w:rsidRDefault="009D1013"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A condição de saúde do candidato no dia da aplicação das provas será de sua exclusiva responsabilidade. </w:t>
      </w:r>
    </w:p>
    <w:p w:rsidR="00ED21E9" w:rsidRDefault="009D1013"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Ocorrendo alguma situação de emergência o candidato será encaminhado para atendimento médico local ou ao médico de sua confiança.</w:t>
      </w:r>
      <w:r w:rsidR="00ED21E9">
        <w:rPr>
          <w:rFonts w:ascii="Times New Roman" w:hAnsi="Times New Roman" w:cs="Times New Roman"/>
          <w:color w:val="auto"/>
          <w:sz w:val="22"/>
          <w:szCs w:val="22"/>
        </w:rPr>
        <w:t xml:space="preserve"> </w:t>
      </w:r>
      <w:r w:rsidR="00B222B3" w:rsidRPr="00BC7878">
        <w:rPr>
          <w:rFonts w:ascii="Times New Roman" w:hAnsi="Times New Roman" w:cs="Times New Roman"/>
          <w:b/>
          <w:sz w:val="22"/>
          <w:szCs w:val="22"/>
        </w:rPr>
        <w:t>Comissão Técnica Organizadora do Processo Seletivo</w:t>
      </w:r>
      <w:r w:rsidR="00B222B3">
        <w:rPr>
          <w:rFonts w:ascii="Times New Roman" w:hAnsi="Times New Roman" w:cs="Times New Roman"/>
          <w:b/>
          <w:sz w:val="22"/>
          <w:szCs w:val="22"/>
        </w:rPr>
        <w:t xml:space="preserve"> Público</w:t>
      </w:r>
      <w:r w:rsidR="00ED21E9">
        <w:rPr>
          <w:rFonts w:ascii="Times New Roman" w:hAnsi="Times New Roman" w:cs="Times New Roman"/>
          <w:color w:val="auto"/>
          <w:sz w:val="22"/>
          <w:szCs w:val="22"/>
        </w:rPr>
        <w:t xml:space="preserve">, </w:t>
      </w:r>
      <w:r w:rsidR="005D2585">
        <w:rPr>
          <w:rFonts w:ascii="Times New Roman" w:hAnsi="Times New Roman" w:cs="Times New Roman"/>
          <w:color w:val="auto"/>
          <w:sz w:val="22"/>
          <w:szCs w:val="22"/>
        </w:rPr>
        <w:t>responsável</w:t>
      </w:r>
      <w:r w:rsidRPr="00ED21E9">
        <w:rPr>
          <w:rFonts w:ascii="Times New Roman" w:hAnsi="Times New Roman" w:cs="Times New Roman"/>
          <w:color w:val="auto"/>
          <w:sz w:val="22"/>
          <w:szCs w:val="22"/>
        </w:rPr>
        <w:t xml:space="preserve"> pela aplicação das provas dará todo apoio que for necessário.</w:t>
      </w:r>
    </w:p>
    <w:p w:rsidR="005D2585" w:rsidRDefault="009D1013" w:rsidP="00A90307">
      <w:pPr>
        <w:pStyle w:val="Default"/>
        <w:numPr>
          <w:ilvl w:val="1"/>
          <w:numId w:val="1"/>
        </w:numPr>
        <w:ind w:left="0"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Caso exista a necessidade do candidato se ausentar para atendimento médico ou hospitalar, o mesmo não poderá retornar ao local de sua prova, sendo eliminado do Processo Seletivo. </w:t>
      </w:r>
    </w:p>
    <w:p w:rsidR="00415B44" w:rsidRPr="00ED21E9" w:rsidRDefault="00D72082" w:rsidP="00A90307">
      <w:pPr>
        <w:numPr>
          <w:ilvl w:val="1"/>
          <w:numId w:val="7"/>
        </w:numPr>
        <w:ind w:left="0" w:firstLine="0"/>
        <w:jc w:val="both"/>
        <w:rPr>
          <w:sz w:val="22"/>
          <w:szCs w:val="22"/>
        </w:rPr>
      </w:pPr>
      <w:r w:rsidRPr="00ED21E9">
        <w:rPr>
          <w:sz w:val="22"/>
          <w:szCs w:val="22"/>
        </w:rPr>
        <w:t>Será automaticamente excluído do processo seletivo o candidato que:</w:t>
      </w:r>
    </w:p>
    <w:p w:rsidR="00D72082" w:rsidRPr="00ED21E9" w:rsidRDefault="00D72082" w:rsidP="00A90307">
      <w:pPr>
        <w:numPr>
          <w:ilvl w:val="0"/>
          <w:numId w:val="8"/>
        </w:numPr>
        <w:ind w:left="284" w:firstLine="0"/>
        <w:jc w:val="both"/>
        <w:rPr>
          <w:sz w:val="22"/>
          <w:szCs w:val="22"/>
        </w:rPr>
      </w:pPr>
      <w:r w:rsidRPr="00ED21E9">
        <w:rPr>
          <w:sz w:val="22"/>
          <w:szCs w:val="22"/>
        </w:rPr>
        <w:t>Apresentar-se após o fechamento dos portões</w:t>
      </w:r>
      <w:r w:rsidR="009D1013" w:rsidRPr="00ED21E9">
        <w:rPr>
          <w:sz w:val="22"/>
          <w:szCs w:val="22"/>
        </w:rPr>
        <w:t xml:space="preserve"> ou fora dos locais pré-determinados</w:t>
      </w:r>
      <w:r w:rsidRPr="00ED21E9">
        <w:rPr>
          <w:sz w:val="22"/>
          <w:szCs w:val="22"/>
        </w:rPr>
        <w:t>;</w:t>
      </w:r>
    </w:p>
    <w:p w:rsidR="009D1013"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Não comparecer à prova, seja qual for o motivo alegado;</w:t>
      </w:r>
    </w:p>
    <w:p w:rsidR="001E148A"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Não apresentar um dos documentos de identificação exigidos nos termos deste Edital;</w:t>
      </w:r>
    </w:p>
    <w:p w:rsidR="00D72082"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Ausentar-se da sala </w:t>
      </w:r>
      <w:r w:rsidR="009D1013" w:rsidRPr="00ED21E9">
        <w:rPr>
          <w:rFonts w:ascii="Times New Roman" w:hAnsi="Times New Roman" w:cs="Times New Roman"/>
          <w:color w:val="auto"/>
          <w:sz w:val="22"/>
          <w:szCs w:val="22"/>
        </w:rPr>
        <w:t>no período das</w:t>
      </w:r>
      <w:r w:rsidRPr="00ED21E9">
        <w:rPr>
          <w:rFonts w:ascii="Times New Roman" w:hAnsi="Times New Roman" w:cs="Times New Roman"/>
          <w:color w:val="auto"/>
          <w:sz w:val="22"/>
          <w:szCs w:val="22"/>
        </w:rPr>
        <w:t xml:space="preserve"> prova</w:t>
      </w:r>
      <w:r w:rsidR="009D1013" w:rsidRPr="00ED21E9">
        <w:rPr>
          <w:rFonts w:ascii="Times New Roman" w:hAnsi="Times New Roman" w:cs="Times New Roman"/>
          <w:color w:val="auto"/>
          <w:sz w:val="22"/>
          <w:szCs w:val="22"/>
        </w:rPr>
        <w:t>s</w:t>
      </w:r>
      <w:r w:rsidRPr="00ED21E9">
        <w:rPr>
          <w:rFonts w:ascii="Times New Roman" w:hAnsi="Times New Roman" w:cs="Times New Roman"/>
          <w:color w:val="auto"/>
          <w:sz w:val="22"/>
          <w:szCs w:val="22"/>
        </w:rPr>
        <w:t xml:space="preserve"> sem o acompanhamento de um fiscal</w:t>
      </w:r>
      <w:r w:rsidR="009D1013" w:rsidRPr="00ED21E9">
        <w:rPr>
          <w:rFonts w:ascii="Times New Roman" w:hAnsi="Times New Roman" w:cs="Times New Roman"/>
          <w:color w:val="auto"/>
          <w:sz w:val="22"/>
          <w:szCs w:val="22"/>
        </w:rPr>
        <w:t xml:space="preserve"> ou</w:t>
      </w:r>
      <w:r w:rsidR="001E148A" w:rsidRPr="00ED21E9">
        <w:rPr>
          <w:rFonts w:ascii="Times New Roman" w:hAnsi="Times New Roman" w:cs="Times New Roman"/>
          <w:color w:val="auto"/>
          <w:sz w:val="22"/>
          <w:szCs w:val="22"/>
        </w:rPr>
        <w:t>,</w:t>
      </w:r>
      <w:r w:rsidR="009D1013" w:rsidRPr="00ED21E9">
        <w:rPr>
          <w:rFonts w:ascii="Times New Roman" w:hAnsi="Times New Roman" w:cs="Times New Roman"/>
          <w:color w:val="auto"/>
          <w:sz w:val="22"/>
          <w:szCs w:val="22"/>
        </w:rPr>
        <w:t xml:space="preserve"> antes do tempo mínimo de permanência estabelecido ou portando folha de resposta</w:t>
      </w:r>
      <w:r w:rsidRPr="00ED21E9">
        <w:rPr>
          <w:rFonts w:ascii="Times New Roman" w:hAnsi="Times New Roman" w:cs="Times New Roman"/>
          <w:color w:val="auto"/>
          <w:sz w:val="22"/>
          <w:szCs w:val="22"/>
        </w:rPr>
        <w:t>;</w:t>
      </w:r>
    </w:p>
    <w:p w:rsidR="00D72082"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For </w:t>
      </w:r>
      <w:r w:rsidR="009D1013" w:rsidRPr="00ED21E9">
        <w:rPr>
          <w:rFonts w:ascii="Times New Roman" w:hAnsi="Times New Roman" w:cs="Times New Roman"/>
          <w:color w:val="auto"/>
          <w:sz w:val="22"/>
          <w:szCs w:val="22"/>
        </w:rPr>
        <w:t xml:space="preserve">colhido em flagrante em qualquer forma </w:t>
      </w:r>
      <w:r w:rsidRPr="00ED21E9">
        <w:rPr>
          <w:rFonts w:ascii="Times New Roman" w:hAnsi="Times New Roman" w:cs="Times New Roman"/>
          <w:color w:val="auto"/>
          <w:sz w:val="22"/>
          <w:szCs w:val="22"/>
        </w:rPr>
        <w:t xml:space="preserve">comunicação com outro candidato </w:t>
      </w:r>
      <w:r w:rsidR="009D1013" w:rsidRPr="00ED21E9">
        <w:rPr>
          <w:rFonts w:ascii="Times New Roman" w:hAnsi="Times New Roman" w:cs="Times New Roman"/>
          <w:color w:val="auto"/>
          <w:sz w:val="22"/>
          <w:szCs w:val="22"/>
        </w:rPr>
        <w:t>ou com pessoas estranhas;</w:t>
      </w:r>
    </w:p>
    <w:p w:rsidR="00D72082"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Estiver portando ou fazendo uso de qualquer tipo de equipamento eletrônico de comunicação;</w:t>
      </w:r>
    </w:p>
    <w:p w:rsidR="00D72082"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Não devolver </w:t>
      </w:r>
      <w:r w:rsidR="009D1013" w:rsidRPr="00ED21E9">
        <w:rPr>
          <w:rFonts w:ascii="Times New Roman" w:hAnsi="Times New Roman" w:cs="Times New Roman"/>
          <w:color w:val="auto"/>
          <w:sz w:val="22"/>
          <w:szCs w:val="22"/>
        </w:rPr>
        <w:t>a folha de respostar cedida para realização das provas</w:t>
      </w:r>
      <w:r w:rsidRPr="00ED21E9">
        <w:rPr>
          <w:rFonts w:ascii="Times New Roman" w:hAnsi="Times New Roman" w:cs="Times New Roman"/>
          <w:color w:val="auto"/>
          <w:sz w:val="22"/>
          <w:szCs w:val="22"/>
        </w:rPr>
        <w:t>;</w:t>
      </w:r>
      <w:r w:rsidR="001E148A" w:rsidRPr="00ED21E9">
        <w:rPr>
          <w:rFonts w:ascii="Times New Roman" w:hAnsi="Times New Roman" w:cs="Times New Roman"/>
          <w:color w:val="auto"/>
          <w:sz w:val="22"/>
          <w:szCs w:val="22"/>
        </w:rPr>
        <w:t xml:space="preserve"> </w:t>
      </w:r>
    </w:p>
    <w:p w:rsidR="001E148A" w:rsidRPr="00ED21E9" w:rsidRDefault="00D72082"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Perturbar, de qualqu</w:t>
      </w:r>
      <w:r w:rsidR="009D1013" w:rsidRPr="00ED21E9">
        <w:rPr>
          <w:rFonts w:ascii="Times New Roman" w:hAnsi="Times New Roman" w:cs="Times New Roman"/>
          <w:color w:val="auto"/>
          <w:sz w:val="22"/>
          <w:szCs w:val="22"/>
        </w:rPr>
        <w:t>er modo, a ordem dos trabalhos, podendo responder legalmente pelos atos ilícitos praticados;</w:t>
      </w:r>
    </w:p>
    <w:p w:rsidR="00ED21E9" w:rsidRPr="00ED21E9" w:rsidRDefault="00ED21E9"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Descumprir as proibições do </w:t>
      </w:r>
      <w:r w:rsidRPr="003627BF">
        <w:rPr>
          <w:rFonts w:ascii="Times New Roman" w:hAnsi="Times New Roman" w:cs="Times New Roman"/>
          <w:color w:val="auto"/>
          <w:sz w:val="22"/>
          <w:szCs w:val="22"/>
        </w:rPr>
        <w:t xml:space="preserve">subitem </w:t>
      </w:r>
      <w:r w:rsidR="00715158" w:rsidRPr="003627BF">
        <w:rPr>
          <w:rFonts w:ascii="Times New Roman" w:hAnsi="Times New Roman" w:cs="Times New Roman"/>
          <w:color w:val="auto"/>
          <w:sz w:val="22"/>
          <w:szCs w:val="22"/>
        </w:rPr>
        <w:t>9</w:t>
      </w:r>
      <w:r w:rsidR="009C15EE" w:rsidRPr="003627BF">
        <w:rPr>
          <w:rFonts w:ascii="Times New Roman" w:hAnsi="Times New Roman" w:cs="Times New Roman"/>
          <w:color w:val="auto"/>
          <w:sz w:val="22"/>
          <w:szCs w:val="22"/>
        </w:rPr>
        <w:t>.24</w:t>
      </w:r>
      <w:r w:rsidRPr="003627BF">
        <w:rPr>
          <w:rFonts w:ascii="Times New Roman" w:hAnsi="Times New Roman" w:cs="Times New Roman"/>
          <w:color w:val="auto"/>
          <w:sz w:val="22"/>
          <w:szCs w:val="22"/>
        </w:rPr>
        <w:t>;</w:t>
      </w:r>
    </w:p>
    <w:p w:rsidR="001E148A" w:rsidRPr="00ED21E9" w:rsidRDefault="009D1013"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Fizer anotações de informação relativas às suas respostas fora dos meios permitidos;</w:t>
      </w:r>
    </w:p>
    <w:p w:rsidR="001E148A" w:rsidRPr="00ED21E9" w:rsidRDefault="009D1013"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bCs/>
          <w:color w:val="auto"/>
          <w:sz w:val="22"/>
          <w:szCs w:val="22"/>
        </w:rPr>
        <w:t>Não cumprir as instruções contidas no caderno de questões e nas folhas de respostas;</w:t>
      </w:r>
    </w:p>
    <w:p w:rsidR="009C15EE" w:rsidRDefault="009D1013"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Utilizar ou tentar utilizar de meios fraudulentos ou ilegais para obter aprovação própria ou de terceiros, em qualquer etapa do</w:t>
      </w:r>
      <w:r w:rsidR="001E148A" w:rsidRPr="00ED21E9">
        <w:rPr>
          <w:rFonts w:ascii="Times New Roman" w:hAnsi="Times New Roman" w:cs="Times New Roman"/>
          <w:color w:val="auto"/>
          <w:sz w:val="22"/>
          <w:szCs w:val="22"/>
        </w:rPr>
        <w:t xml:space="preserve"> Processo Seletivo Público</w:t>
      </w:r>
      <w:r w:rsidR="009C15EE">
        <w:rPr>
          <w:rFonts w:ascii="Times New Roman" w:hAnsi="Times New Roman" w:cs="Times New Roman"/>
          <w:color w:val="auto"/>
          <w:sz w:val="22"/>
          <w:szCs w:val="22"/>
        </w:rPr>
        <w:t>;</w:t>
      </w:r>
    </w:p>
    <w:p w:rsidR="009C15EE" w:rsidRPr="009C15EE" w:rsidRDefault="009C15EE"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9C15EE">
        <w:rPr>
          <w:rFonts w:ascii="Times New Roman" w:hAnsi="Times New Roman" w:cs="Times New Roman"/>
          <w:sz w:val="22"/>
          <w:szCs w:val="22"/>
        </w:rPr>
        <w:t xml:space="preserve">Não atender às datas fixadas por Edital em todas as fases do processo de seleção até a convocação. </w:t>
      </w:r>
    </w:p>
    <w:p w:rsidR="001E148A" w:rsidRPr="00ED21E9" w:rsidRDefault="009D1013" w:rsidP="00A90307">
      <w:pPr>
        <w:pStyle w:val="texto"/>
        <w:numPr>
          <w:ilvl w:val="0"/>
          <w:numId w:val="8"/>
        </w:numPr>
        <w:spacing w:before="0" w:beforeAutospacing="0" w:after="0" w:afterAutospacing="0"/>
        <w:ind w:left="284" w:firstLine="0"/>
        <w:jc w:val="both"/>
        <w:rPr>
          <w:rFonts w:ascii="Times New Roman" w:hAnsi="Times New Roman" w:cs="Times New Roman"/>
          <w:color w:val="auto"/>
          <w:sz w:val="22"/>
          <w:szCs w:val="22"/>
        </w:rPr>
      </w:pPr>
      <w:r w:rsidRPr="00ED21E9">
        <w:rPr>
          <w:rFonts w:ascii="Times New Roman" w:hAnsi="Times New Roman" w:cs="Times New Roman"/>
          <w:color w:val="auto"/>
          <w:sz w:val="22"/>
          <w:szCs w:val="22"/>
        </w:rPr>
        <w:t xml:space="preserve">Faltar com a devida cortesia para com qualquer membro da equipe de aplicação das provas, com as autoridades presentes e/ou com candidatos. </w:t>
      </w:r>
    </w:p>
    <w:p w:rsidR="00F9013E" w:rsidRPr="009664A2" w:rsidRDefault="00F9013E" w:rsidP="004B5AF4">
      <w:pPr>
        <w:pStyle w:val="texto"/>
        <w:spacing w:before="0" w:beforeAutospacing="0" w:after="0" w:afterAutospacing="0"/>
        <w:jc w:val="both"/>
        <w:rPr>
          <w:rFonts w:ascii="Times New Roman" w:hAnsi="Times New Roman" w:cs="Times New Roman"/>
          <w:color w:val="auto"/>
          <w:sz w:val="22"/>
          <w:szCs w:val="22"/>
        </w:rPr>
      </w:pPr>
    </w:p>
    <w:tbl>
      <w:tblPr>
        <w:tblW w:w="0" w:type="auto"/>
        <w:shd w:val="clear" w:color="auto" w:fill="D9D9D9"/>
        <w:tblLook w:val="01E0"/>
      </w:tblPr>
      <w:tblGrid>
        <w:gridCol w:w="9572"/>
      </w:tblGrid>
      <w:tr w:rsidR="00F9013E" w:rsidRPr="009664A2" w:rsidTr="0054311D">
        <w:trPr>
          <w:trHeight w:val="227"/>
        </w:trPr>
        <w:tc>
          <w:tcPr>
            <w:tcW w:w="9572" w:type="dxa"/>
            <w:shd w:val="clear" w:color="auto" w:fill="D9D9D9"/>
          </w:tcPr>
          <w:p w:rsidR="00F9013E" w:rsidRPr="009664A2" w:rsidRDefault="00F9013E" w:rsidP="004B5AF4">
            <w:pPr>
              <w:numPr>
                <w:ilvl w:val="0"/>
                <w:numId w:val="1"/>
              </w:numPr>
              <w:autoSpaceDE w:val="0"/>
              <w:autoSpaceDN w:val="0"/>
              <w:adjustRightInd w:val="0"/>
              <w:ind w:left="0"/>
              <w:jc w:val="both"/>
              <w:rPr>
                <w:b/>
                <w:bCs/>
                <w:sz w:val="22"/>
                <w:szCs w:val="22"/>
              </w:rPr>
            </w:pPr>
            <w:r>
              <w:rPr>
                <w:b/>
                <w:bCs/>
                <w:sz w:val="22"/>
                <w:szCs w:val="22"/>
              </w:rPr>
              <w:t>SEGUNDA</w:t>
            </w:r>
            <w:r w:rsidRPr="009664A2">
              <w:rPr>
                <w:b/>
                <w:bCs/>
                <w:sz w:val="22"/>
                <w:szCs w:val="22"/>
              </w:rPr>
              <w:t xml:space="preserve"> ETAPA – </w:t>
            </w:r>
            <w:r>
              <w:rPr>
                <w:b/>
                <w:bCs/>
                <w:sz w:val="22"/>
                <w:szCs w:val="22"/>
              </w:rPr>
              <w:t>PROVA DE TITULOS</w:t>
            </w:r>
          </w:p>
        </w:tc>
      </w:tr>
    </w:tbl>
    <w:p w:rsidR="00A156B9" w:rsidRPr="00A156B9" w:rsidRDefault="00A156B9" w:rsidP="00A156B9">
      <w:pPr>
        <w:jc w:val="both"/>
        <w:rPr>
          <w:sz w:val="22"/>
          <w:szCs w:val="22"/>
        </w:rPr>
      </w:pPr>
    </w:p>
    <w:p w:rsidR="008327ED" w:rsidRPr="00A156B9" w:rsidRDefault="0054311D" w:rsidP="0054311D">
      <w:pPr>
        <w:numPr>
          <w:ilvl w:val="1"/>
          <w:numId w:val="1"/>
        </w:numPr>
        <w:ind w:left="0" w:firstLine="0"/>
        <w:jc w:val="both"/>
        <w:rPr>
          <w:sz w:val="22"/>
          <w:szCs w:val="22"/>
        </w:rPr>
      </w:pPr>
      <w:r w:rsidRPr="00A156B9">
        <w:rPr>
          <w:sz w:val="22"/>
          <w:szCs w:val="22"/>
        </w:rPr>
        <w:t xml:space="preserve">A prova de titulo será realizado no dia </w:t>
      </w:r>
      <w:r w:rsidR="00292FC1">
        <w:rPr>
          <w:b/>
          <w:sz w:val="22"/>
          <w:szCs w:val="22"/>
        </w:rPr>
        <w:t>16</w:t>
      </w:r>
      <w:r w:rsidR="008327ED" w:rsidRPr="00544B58">
        <w:rPr>
          <w:b/>
          <w:sz w:val="22"/>
          <w:szCs w:val="22"/>
        </w:rPr>
        <w:t>/02/2020,</w:t>
      </w:r>
      <w:r w:rsidR="008327ED" w:rsidRPr="00A156B9">
        <w:rPr>
          <w:sz w:val="22"/>
          <w:szCs w:val="22"/>
        </w:rPr>
        <w:t xml:space="preserve"> no horário</w:t>
      </w:r>
      <w:r w:rsidRPr="00A156B9">
        <w:rPr>
          <w:sz w:val="22"/>
          <w:szCs w:val="22"/>
        </w:rPr>
        <w:t xml:space="preserve"> das </w:t>
      </w:r>
      <w:proofErr w:type="gramStart"/>
      <w:r w:rsidR="008327ED" w:rsidRPr="00544B58">
        <w:rPr>
          <w:b/>
          <w:sz w:val="22"/>
          <w:szCs w:val="22"/>
        </w:rPr>
        <w:t>8</w:t>
      </w:r>
      <w:r w:rsidRPr="00544B58">
        <w:rPr>
          <w:b/>
          <w:sz w:val="22"/>
          <w:szCs w:val="22"/>
        </w:rPr>
        <w:t>:00</w:t>
      </w:r>
      <w:proofErr w:type="gramEnd"/>
      <w:r w:rsidRPr="00544B58">
        <w:rPr>
          <w:b/>
          <w:sz w:val="22"/>
          <w:szCs w:val="22"/>
        </w:rPr>
        <w:t xml:space="preserve"> às 11:00 horas e das 1</w:t>
      </w:r>
      <w:r w:rsidR="008327ED" w:rsidRPr="00544B58">
        <w:rPr>
          <w:b/>
          <w:sz w:val="22"/>
          <w:szCs w:val="22"/>
        </w:rPr>
        <w:t>3:3</w:t>
      </w:r>
      <w:r w:rsidRPr="00544B58">
        <w:rPr>
          <w:b/>
          <w:sz w:val="22"/>
          <w:szCs w:val="22"/>
        </w:rPr>
        <w:t>0 às 17:00</w:t>
      </w:r>
      <w:r w:rsidRPr="00A156B9">
        <w:rPr>
          <w:sz w:val="22"/>
          <w:szCs w:val="22"/>
        </w:rPr>
        <w:t xml:space="preserve">, no local a ser </w:t>
      </w:r>
      <w:r w:rsidR="008327ED" w:rsidRPr="00A156B9">
        <w:rPr>
          <w:sz w:val="22"/>
          <w:szCs w:val="22"/>
        </w:rPr>
        <w:t xml:space="preserve">divulgado juntamente com o edital de Publicação Preliminar das notas da Prova Objetiva. </w:t>
      </w:r>
    </w:p>
    <w:p w:rsidR="00F9013E" w:rsidRPr="008327ED" w:rsidRDefault="00F9013E" w:rsidP="0054311D">
      <w:pPr>
        <w:numPr>
          <w:ilvl w:val="1"/>
          <w:numId w:val="1"/>
        </w:numPr>
        <w:ind w:left="0" w:firstLine="0"/>
        <w:jc w:val="both"/>
        <w:rPr>
          <w:sz w:val="22"/>
          <w:szCs w:val="22"/>
        </w:rPr>
      </w:pPr>
      <w:r w:rsidRPr="008327ED">
        <w:rPr>
          <w:sz w:val="22"/>
          <w:szCs w:val="22"/>
        </w:rPr>
        <w:t xml:space="preserve">Concorrerão à </w:t>
      </w:r>
      <w:r w:rsidRPr="008327ED">
        <w:rPr>
          <w:b/>
          <w:sz w:val="22"/>
          <w:szCs w:val="22"/>
        </w:rPr>
        <w:t>PROVA DE TÍTULOS</w:t>
      </w:r>
      <w:r w:rsidRPr="008327ED">
        <w:rPr>
          <w:sz w:val="22"/>
          <w:szCs w:val="22"/>
        </w:rPr>
        <w:t xml:space="preserve">, os candidatos que forem habilitados na Prova Objetiva com 50% </w:t>
      </w:r>
      <w:r w:rsidR="00D53A0A" w:rsidRPr="008327ED">
        <w:rPr>
          <w:sz w:val="22"/>
          <w:szCs w:val="22"/>
        </w:rPr>
        <w:t xml:space="preserve">(cinquenta por cento) </w:t>
      </w:r>
      <w:r w:rsidRPr="008327ED">
        <w:rPr>
          <w:sz w:val="22"/>
          <w:szCs w:val="22"/>
        </w:rPr>
        <w:t xml:space="preserve">de aproveitamento e forem possuidores de títulos, sendo-lhes atribuídos os seguintes pontos: </w:t>
      </w:r>
    </w:p>
    <w:tbl>
      <w:tblPr>
        <w:tblStyle w:val="Tabelacomgrade"/>
        <w:tblW w:w="0" w:type="auto"/>
        <w:tblInd w:w="108"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tblPr>
      <w:tblGrid>
        <w:gridCol w:w="709"/>
        <w:gridCol w:w="3966"/>
        <w:gridCol w:w="1137"/>
        <w:gridCol w:w="1418"/>
        <w:gridCol w:w="2234"/>
      </w:tblGrid>
      <w:tr w:rsidR="00C92AE4" w:rsidRPr="001717F6" w:rsidTr="00A156B9">
        <w:tc>
          <w:tcPr>
            <w:tcW w:w="9464" w:type="dxa"/>
            <w:gridSpan w:val="5"/>
          </w:tcPr>
          <w:p w:rsidR="00C92AE4" w:rsidRPr="001717F6" w:rsidRDefault="003C3497" w:rsidP="004B5AF4">
            <w:pPr>
              <w:pStyle w:val="Default"/>
              <w:jc w:val="center"/>
              <w:rPr>
                <w:rFonts w:ascii="Times New Roman" w:hAnsi="Times New Roman" w:cs="Times New Roman"/>
                <w:b/>
                <w:color w:val="auto"/>
                <w:sz w:val="18"/>
                <w:szCs w:val="18"/>
              </w:rPr>
            </w:pPr>
            <w:r>
              <w:rPr>
                <w:rFonts w:ascii="Times New Roman" w:hAnsi="Times New Roman" w:cs="Times New Roman"/>
                <w:b/>
                <w:color w:val="auto"/>
                <w:sz w:val="18"/>
                <w:szCs w:val="18"/>
              </w:rPr>
              <w:t>QUADRO DE AVALIAÇÃO DE TITULOS</w:t>
            </w:r>
            <w:proofErr w:type="gramStart"/>
            <w:r>
              <w:rPr>
                <w:rFonts w:ascii="Times New Roman" w:hAnsi="Times New Roman" w:cs="Times New Roman"/>
                <w:b/>
                <w:color w:val="auto"/>
                <w:sz w:val="18"/>
                <w:szCs w:val="18"/>
              </w:rPr>
              <w:t xml:space="preserve">   </w:t>
            </w:r>
            <w:proofErr w:type="gramEnd"/>
            <w:r>
              <w:rPr>
                <w:rFonts w:ascii="Times New Roman" w:hAnsi="Times New Roman" w:cs="Times New Roman"/>
                <w:b/>
                <w:color w:val="auto"/>
                <w:sz w:val="18"/>
                <w:szCs w:val="18"/>
              </w:rPr>
              <w:t xml:space="preserve">- </w:t>
            </w:r>
            <w:r w:rsidR="00C92AE4" w:rsidRPr="001717F6">
              <w:rPr>
                <w:rFonts w:ascii="Times New Roman" w:hAnsi="Times New Roman" w:cs="Times New Roman"/>
                <w:b/>
                <w:color w:val="auto"/>
                <w:sz w:val="18"/>
                <w:szCs w:val="18"/>
              </w:rPr>
              <w:t>AGENTE COMUNITÁRIO DE SAÚDE</w:t>
            </w:r>
          </w:p>
        </w:tc>
      </w:tr>
      <w:tr w:rsidR="00C92AE4" w:rsidRPr="001717F6" w:rsidTr="00A156B9">
        <w:tc>
          <w:tcPr>
            <w:tcW w:w="709" w:type="dxa"/>
          </w:tcPr>
          <w:p w:rsidR="00C92AE4" w:rsidRPr="001717F6" w:rsidRDefault="00C92AE4"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ITEM</w:t>
            </w:r>
          </w:p>
        </w:tc>
        <w:tc>
          <w:tcPr>
            <w:tcW w:w="3966" w:type="dxa"/>
          </w:tcPr>
          <w:p w:rsidR="00C92AE4" w:rsidRPr="001717F6" w:rsidRDefault="00C92AE4"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DISCRIMINAÇÃO</w:t>
            </w:r>
          </w:p>
        </w:tc>
        <w:tc>
          <w:tcPr>
            <w:tcW w:w="1137" w:type="dxa"/>
          </w:tcPr>
          <w:p w:rsidR="00C92AE4" w:rsidRPr="001717F6" w:rsidRDefault="00C92AE4"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 xml:space="preserve">VALOR </w:t>
            </w:r>
            <w:r w:rsidRPr="001717F6">
              <w:rPr>
                <w:rFonts w:ascii="Times New Roman" w:hAnsi="Times New Roman" w:cs="Times New Roman"/>
                <w:b/>
                <w:color w:val="auto"/>
                <w:sz w:val="18"/>
                <w:szCs w:val="18"/>
              </w:rPr>
              <w:lastRenderedPageBreak/>
              <w:t>UNITÁRIO</w:t>
            </w:r>
          </w:p>
        </w:tc>
        <w:tc>
          <w:tcPr>
            <w:tcW w:w="1418" w:type="dxa"/>
          </w:tcPr>
          <w:p w:rsidR="00C92AE4" w:rsidRPr="001717F6" w:rsidRDefault="00C92AE4"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lastRenderedPageBreak/>
              <w:t xml:space="preserve">PONTUAÇÃO </w:t>
            </w:r>
            <w:r w:rsidRPr="001717F6">
              <w:rPr>
                <w:rFonts w:ascii="Times New Roman" w:hAnsi="Times New Roman" w:cs="Times New Roman"/>
                <w:b/>
                <w:color w:val="auto"/>
                <w:sz w:val="18"/>
                <w:szCs w:val="18"/>
              </w:rPr>
              <w:lastRenderedPageBreak/>
              <w:t>MÁXIMA</w:t>
            </w:r>
          </w:p>
        </w:tc>
        <w:tc>
          <w:tcPr>
            <w:tcW w:w="2234" w:type="dxa"/>
          </w:tcPr>
          <w:p w:rsidR="00C92AE4" w:rsidRPr="001717F6" w:rsidRDefault="00C92AE4"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lastRenderedPageBreak/>
              <w:t>OBSERVAÇÃO</w:t>
            </w:r>
          </w:p>
        </w:tc>
      </w:tr>
      <w:tr w:rsidR="00715158" w:rsidRPr="001717F6" w:rsidTr="00A156B9">
        <w:tc>
          <w:tcPr>
            <w:tcW w:w="709" w:type="dxa"/>
            <w:vAlign w:val="center"/>
          </w:tcPr>
          <w:p w:rsidR="00715158" w:rsidRPr="001717F6" w:rsidRDefault="00715158" w:rsidP="00715158">
            <w:pPr>
              <w:pStyle w:val="Default"/>
              <w:jc w:val="center"/>
              <w:rPr>
                <w:rFonts w:ascii="Times New Roman" w:hAnsi="Times New Roman" w:cs="Times New Roman"/>
                <w:color w:val="auto"/>
                <w:sz w:val="18"/>
                <w:szCs w:val="18"/>
              </w:rPr>
            </w:pPr>
            <w:proofErr w:type="gramStart"/>
            <w:r w:rsidRPr="001717F6">
              <w:rPr>
                <w:rFonts w:ascii="Times New Roman" w:hAnsi="Times New Roman" w:cs="Times New Roman"/>
                <w:color w:val="auto"/>
                <w:sz w:val="18"/>
                <w:szCs w:val="18"/>
              </w:rPr>
              <w:lastRenderedPageBreak/>
              <w:t>1</w:t>
            </w:r>
            <w:proofErr w:type="gramEnd"/>
          </w:p>
        </w:tc>
        <w:tc>
          <w:tcPr>
            <w:tcW w:w="3966" w:type="dxa"/>
            <w:vAlign w:val="center"/>
          </w:tcPr>
          <w:p w:rsidR="00715158" w:rsidRPr="001717F6" w:rsidRDefault="00715158" w:rsidP="00715158">
            <w:pPr>
              <w:jc w:val="both"/>
              <w:rPr>
                <w:sz w:val="18"/>
                <w:szCs w:val="18"/>
              </w:rPr>
            </w:pPr>
            <w:r w:rsidRPr="001717F6">
              <w:rPr>
                <w:sz w:val="18"/>
                <w:szCs w:val="18"/>
              </w:rPr>
              <w:t>Certificado de cursos de capacitação e/ou aperfeiçoamento na área de saúde, realizados a partir do ano de 2014, com no mínimo 40h.</w:t>
            </w:r>
          </w:p>
        </w:tc>
        <w:tc>
          <w:tcPr>
            <w:tcW w:w="1137" w:type="dxa"/>
            <w:vAlign w:val="center"/>
          </w:tcPr>
          <w:p w:rsidR="00715158" w:rsidRPr="001717F6" w:rsidRDefault="00715158"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2,0</w:t>
            </w:r>
          </w:p>
        </w:tc>
        <w:tc>
          <w:tcPr>
            <w:tcW w:w="1418" w:type="dxa"/>
            <w:vAlign w:val="center"/>
          </w:tcPr>
          <w:p w:rsidR="00715158" w:rsidRPr="001717F6" w:rsidRDefault="00715158"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10,0</w:t>
            </w:r>
          </w:p>
        </w:tc>
        <w:tc>
          <w:tcPr>
            <w:tcW w:w="2234" w:type="dxa"/>
            <w:vAlign w:val="center"/>
          </w:tcPr>
          <w:p w:rsidR="00715158" w:rsidRPr="001717F6" w:rsidRDefault="00715158" w:rsidP="00715158">
            <w:pPr>
              <w:pStyle w:val="Default"/>
              <w:jc w:val="both"/>
              <w:rPr>
                <w:rFonts w:ascii="Times New Roman" w:hAnsi="Times New Roman" w:cs="Times New Roman"/>
                <w:color w:val="auto"/>
                <w:sz w:val="18"/>
                <w:szCs w:val="18"/>
              </w:rPr>
            </w:pPr>
            <w:r w:rsidRPr="001717F6">
              <w:rPr>
                <w:rFonts w:ascii="Times New Roman" w:hAnsi="Times New Roman" w:cs="Times New Roman"/>
                <w:color w:val="auto"/>
                <w:sz w:val="18"/>
                <w:szCs w:val="18"/>
              </w:rPr>
              <w:t>Será computado o máximo de até 05 (cinco) títulos para este curso.</w:t>
            </w:r>
          </w:p>
        </w:tc>
      </w:tr>
      <w:tr w:rsidR="00A156B9" w:rsidRPr="001717F6" w:rsidTr="00A156B9">
        <w:tc>
          <w:tcPr>
            <w:tcW w:w="709" w:type="dxa"/>
            <w:vAlign w:val="center"/>
          </w:tcPr>
          <w:p w:rsidR="00A156B9" w:rsidRPr="001717F6" w:rsidRDefault="00A156B9" w:rsidP="00715158">
            <w:pPr>
              <w:pStyle w:val="Default"/>
              <w:jc w:val="center"/>
              <w:rPr>
                <w:rFonts w:ascii="Times New Roman" w:hAnsi="Times New Roman" w:cs="Times New Roman"/>
                <w:color w:val="auto"/>
                <w:sz w:val="18"/>
                <w:szCs w:val="18"/>
              </w:rPr>
            </w:pPr>
            <w:proofErr w:type="gramStart"/>
            <w:r w:rsidRPr="001717F6">
              <w:rPr>
                <w:rFonts w:ascii="Times New Roman" w:hAnsi="Times New Roman" w:cs="Times New Roman"/>
                <w:color w:val="auto"/>
                <w:sz w:val="18"/>
                <w:szCs w:val="18"/>
              </w:rPr>
              <w:t>2</w:t>
            </w:r>
            <w:proofErr w:type="gramEnd"/>
          </w:p>
        </w:tc>
        <w:tc>
          <w:tcPr>
            <w:tcW w:w="3966" w:type="dxa"/>
            <w:vAlign w:val="center"/>
          </w:tcPr>
          <w:p w:rsidR="00A156B9" w:rsidRPr="001717F6" w:rsidRDefault="00A156B9" w:rsidP="00715158">
            <w:pPr>
              <w:jc w:val="both"/>
              <w:rPr>
                <w:sz w:val="18"/>
                <w:szCs w:val="18"/>
              </w:rPr>
            </w:pPr>
            <w:r w:rsidRPr="001717F6">
              <w:rPr>
                <w:sz w:val="18"/>
                <w:szCs w:val="18"/>
              </w:rPr>
              <w:t>Experiência profissional comprovado mediante Certidão de Tempo de Serviço, Registro de Contrato de Trabalho na Carteira de Trabalho e Previdência Social – CTPS (com data de admissão e rescisão) ou Contrato de Trabalho ou equivalente no cargo DE AGENTE COMUNITARIO DE SAUDE.</w:t>
            </w:r>
          </w:p>
        </w:tc>
        <w:tc>
          <w:tcPr>
            <w:tcW w:w="1137" w:type="dxa"/>
            <w:vAlign w:val="center"/>
          </w:tcPr>
          <w:p w:rsidR="00A156B9" w:rsidRPr="001717F6" w:rsidRDefault="00A156B9"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3,0</w:t>
            </w:r>
          </w:p>
        </w:tc>
        <w:tc>
          <w:tcPr>
            <w:tcW w:w="1418" w:type="dxa"/>
            <w:vAlign w:val="center"/>
          </w:tcPr>
          <w:p w:rsidR="00A156B9" w:rsidRPr="001717F6" w:rsidRDefault="00A156B9"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15,0</w:t>
            </w:r>
          </w:p>
        </w:tc>
        <w:tc>
          <w:tcPr>
            <w:tcW w:w="2234" w:type="dxa"/>
            <w:vMerge w:val="restart"/>
            <w:vAlign w:val="center"/>
          </w:tcPr>
          <w:p w:rsidR="00A156B9" w:rsidRPr="001717F6" w:rsidRDefault="00A156B9" w:rsidP="00715158">
            <w:pPr>
              <w:pStyle w:val="Default"/>
              <w:jc w:val="both"/>
              <w:rPr>
                <w:rFonts w:ascii="Times New Roman" w:hAnsi="Times New Roman" w:cs="Times New Roman"/>
                <w:color w:val="auto"/>
                <w:sz w:val="18"/>
                <w:szCs w:val="18"/>
              </w:rPr>
            </w:pPr>
            <w:r w:rsidRPr="001717F6">
              <w:rPr>
                <w:rFonts w:ascii="Times New Roman" w:hAnsi="Times New Roman" w:cs="Times New Roman"/>
                <w:color w:val="auto"/>
                <w:sz w:val="18"/>
                <w:szCs w:val="18"/>
              </w:rPr>
              <w:t>Serão computados 3.0 (três) pontos por cada ano de experiência, considerando-se o limite de 05 (cinco) anos completos de atividade.</w:t>
            </w:r>
          </w:p>
        </w:tc>
      </w:tr>
      <w:tr w:rsidR="00A156B9" w:rsidRPr="001717F6" w:rsidTr="00A156B9">
        <w:tc>
          <w:tcPr>
            <w:tcW w:w="5812" w:type="dxa"/>
            <w:gridSpan w:val="3"/>
          </w:tcPr>
          <w:p w:rsidR="00A156B9" w:rsidRPr="001717F6" w:rsidRDefault="00A156B9" w:rsidP="004B5AF4">
            <w:pPr>
              <w:pStyle w:val="Default"/>
              <w:jc w:val="both"/>
              <w:rPr>
                <w:rFonts w:ascii="Times New Roman" w:hAnsi="Times New Roman" w:cs="Times New Roman"/>
                <w:b/>
                <w:color w:val="auto"/>
                <w:sz w:val="18"/>
                <w:szCs w:val="18"/>
              </w:rPr>
            </w:pPr>
            <w:r w:rsidRPr="001717F6">
              <w:rPr>
                <w:rFonts w:ascii="Times New Roman" w:hAnsi="Times New Roman" w:cs="Times New Roman"/>
                <w:b/>
                <w:color w:val="auto"/>
                <w:sz w:val="18"/>
                <w:szCs w:val="18"/>
              </w:rPr>
              <w:t>TOTAL MÁXIMO DE PONTOS</w:t>
            </w:r>
            <w:r>
              <w:rPr>
                <w:rFonts w:ascii="Times New Roman" w:hAnsi="Times New Roman" w:cs="Times New Roman"/>
                <w:b/>
                <w:color w:val="auto"/>
                <w:sz w:val="18"/>
                <w:szCs w:val="18"/>
              </w:rPr>
              <w:t xml:space="preserve"> A SER OBTIDO</w:t>
            </w:r>
          </w:p>
        </w:tc>
        <w:tc>
          <w:tcPr>
            <w:tcW w:w="1418" w:type="dxa"/>
            <w:vAlign w:val="center"/>
          </w:tcPr>
          <w:p w:rsidR="00A156B9" w:rsidRPr="001717F6" w:rsidRDefault="00A156B9"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25,0</w:t>
            </w:r>
          </w:p>
        </w:tc>
        <w:tc>
          <w:tcPr>
            <w:tcW w:w="2234" w:type="dxa"/>
            <w:vMerge/>
          </w:tcPr>
          <w:p w:rsidR="00A156B9" w:rsidRPr="001717F6" w:rsidRDefault="00A156B9" w:rsidP="004B5AF4">
            <w:pPr>
              <w:pStyle w:val="Default"/>
              <w:jc w:val="both"/>
              <w:rPr>
                <w:rFonts w:ascii="Times New Roman" w:hAnsi="Times New Roman" w:cs="Times New Roman"/>
                <w:color w:val="auto"/>
                <w:sz w:val="18"/>
                <w:szCs w:val="18"/>
              </w:rPr>
            </w:pPr>
          </w:p>
        </w:tc>
      </w:tr>
    </w:tbl>
    <w:p w:rsidR="00C92AE4" w:rsidRPr="004B5AF4" w:rsidRDefault="00C92AE4" w:rsidP="004B5AF4">
      <w:pPr>
        <w:pStyle w:val="Default"/>
        <w:jc w:val="both"/>
        <w:rPr>
          <w:rFonts w:ascii="Times New Roman" w:hAnsi="Times New Roman" w:cs="Times New Roman"/>
          <w:b/>
          <w:sz w:val="22"/>
          <w:szCs w:val="22"/>
        </w:rPr>
      </w:pPr>
    </w:p>
    <w:tbl>
      <w:tblPr>
        <w:tblStyle w:val="Tabelacomgrade"/>
        <w:tblW w:w="0" w:type="auto"/>
        <w:tblInd w:w="108"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tblPr>
      <w:tblGrid>
        <w:gridCol w:w="709"/>
        <w:gridCol w:w="3966"/>
        <w:gridCol w:w="1137"/>
        <w:gridCol w:w="1418"/>
        <w:gridCol w:w="2234"/>
      </w:tblGrid>
      <w:tr w:rsidR="009B3620" w:rsidRPr="001717F6" w:rsidTr="00A156B9">
        <w:tc>
          <w:tcPr>
            <w:tcW w:w="9464" w:type="dxa"/>
            <w:gridSpan w:val="5"/>
          </w:tcPr>
          <w:p w:rsidR="009B3620" w:rsidRPr="001717F6" w:rsidRDefault="003C3497" w:rsidP="004B5AF4">
            <w:pPr>
              <w:pStyle w:val="Default"/>
              <w:jc w:val="center"/>
              <w:rPr>
                <w:rFonts w:ascii="Times New Roman" w:hAnsi="Times New Roman" w:cs="Times New Roman"/>
                <w:b/>
                <w:color w:val="auto"/>
                <w:sz w:val="18"/>
                <w:szCs w:val="18"/>
              </w:rPr>
            </w:pPr>
            <w:r>
              <w:rPr>
                <w:rFonts w:ascii="Times New Roman" w:hAnsi="Times New Roman" w:cs="Times New Roman"/>
                <w:b/>
                <w:color w:val="auto"/>
                <w:sz w:val="18"/>
                <w:szCs w:val="18"/>
              </w:rPr>
              <w:t>QUADRO DE AVALIAÇÃO DE TITULOS</w:t>
            </w:r>
            <w:proofErr w:type="gramStart"/>
            <w:r>
              <w:rPr>
                <w:rFonts w:ascii="Times New Roman" w:hAnsi="Times New Roman" w:cs="Times New Roman"/>
                <w:b/>
                <w:color w:val="auto"/>
                <w:sz w:val="18"/>
                <w:szCs w:val="18"/>
              </w:rPr>
              <w:t xml:space="preserve">   </w:t>
            </w:r>
            <w:proofErr w:type="gramEnd"/>
            <w:r>
              <w:rPr>
                <w:rFonts w:ascii="Times New Roman" w:hAnsi="Times New Roman" w:cs="Times New Roman"/>
                <w:b/>
                <w:color w:val="auto"/>
                <w:sz w:val="18"/>
                <w:szCs w:val="18"/>
              </w:rPr>
              <w:t xml:space="preserve">- </w:t>
            </w:r>
            <w:r w:rsidR="009B3620" w:rsidRPr="001717F6">
              <w:rPr>
                <w:rFonts w:ascii="Times New Roman" w:hAnsi="Times New Roman" w:cs="Times New Roman"/>
                <w:b/>
                <w:color w:val="auto"/>
                <w:sz w:val="18"/>
                <w:szCs w:val="18"/>
              </w:rPr>
              <w:t>AGENTE DE COMBATE A ENDEMIAS</w:t>
            </w:r>
          </w:p>
        </w:tc>
      </w:tr>
      <w:tr w:rsidR="009B3620" w:rsidRPr="001717F6" w:rsidTr="00A156B9">
        <w:tc>
          <w:tcPr>
            <w:tcW w:w="709" w:type="dxa"/>
          </w:tcPr>
          <w:p w:rsidR="009B3620" w:rsidRPr="001717F6" w:rsidRDefault="009B3620"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ITEM</w:t>
            </w:r>
          </w:p>
        </w:tc>
        <w:tc>
          <w:tcPr>
            <w:tcW w:w="3966" w:type="dxa"/>
          </w:tcPr>
          <w:p w:rsidR="009B3620" w:rsidRPr="001717F6" w:rsidRDefault="009B3620"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DISCRIMINAÇÃO</w:t>
            </w:r>
          </w:p>
        </w:tc>
        <w:tc>
          <w:tcPr>
            <w:tcW w:w="1137" w:type="dxa"/>
          </w:tcPr>
          <w:p w:rsidR="009B3620" w:rsidRPr="001717F6" w:rsidRDefault="009B3620"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VALOR UNITÁRIO</w:t>
            </w:r>
          </w:p>
        </w:tc>
        <w:tc>
          <w:tcPr>
            <w:tcW w:w="1418" w:type="dxa"/>
          </w:tcPr>
          <w:p w:rsidR="009B3620" w:rsidRPr="001717F6" w:rsidRDefault="009B3620"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PONTUAÇÃO MÁXIMA</w:t>
            </w:r>
          </w:p>
        </w:tc>
        <w:tc>
          <w:tcPr>
            <w:tcW w:w="2234" w:type="dxa"/>
          </w:tcPr>
          <w:p w:rsidR="009B3620" w:rsidRPr="001717F6" w:rsidRDefault="009B3620" w:rsidP="004B5AF4">
            <w:pPr>
              <w:pStyle w:val="Default"/>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OBSERVAÇÃO</w:t>
            </w:r>
          </w:p>
        </w:tc>
      </w:tr>
      <w:tr w:rsidR="00715158" w:rsidRPr="001717F6" w:rsidTr="00A156B9">
        <w:tc>
          <w:tcPr>
            <w:tcW w:w="709" w:type="dxa"/>
            <w:vAlign w:val="center"/>
          </w:tcPr>
          <w:p w:rsidR="00715158" w:rsidRPr="001717F6" w:rsidRDefault="00715158" w:rsidP="004B5AF4">
            <w:pPr>
              <w:pStyle w:val="Default"/>
              <w:jc w:val="center"/>
              <w:rPr>
                <w:rFonts w:ascii="Times New Roman" w:hAnsi="Times New Roman" w:cs="Times New Roman"/>
                <w:color w:val="auto"/>
                <w:sz w:val="18"/>
                <w:szCs w:val="18"/>
              </w:rPr>
            </w:pPr>
            <w:proofErr w:type="gramStart"/>
            <w:r w:rsidRPr="001717F6">
              <w:rPr>
                <w:rFonts w:ascii="Times New Roman" w:hAnsi="Times New Roman" w:cs="Times New Roman"/>
                <w:color w:val="auto"/>
                <w:sz w:val="18"/>
                <w:szCs w:val="18"/>
              </w:rPr>
              <w:t>1</w:t>
            </w:r>
            <w:proofErr w:type="gramEnd"/>
          </w:p>
        </w:tc>
        <w:tc>
          <w:tcPr>
            <w:tcW w:w="3966" w:type="dxa"/>
            <w:vAlign w:val="center"/>
          </w:tcPr>
          <w:p w:rsidR="00715158" w:rsidRPr="001717F6" w:rsidRDefault="00715158" w:rsidP="00715158">
            <w:pPr>
              <w:jc w:val="both"/>
              <w:rPr>
                <w:sz w:val="18"/>
                <w:szCs w:val="18"/>
              </w:rPr>
            </w:pPr>
            <w:r w:rsidRPr="001717F6">
              <w:rPr>
                <w:sz w:val="18"/>
                <w:szCs w:val="18"/>
              </w:rPr>
              <w:t>Certificado de cursos de capacitação e/ou aperfeiçoamento na área de saúde, realizados a partir do ano de 2014, com no mínimo 40h.</w:t>
            </w:r>
          </w:p>
        </w:tc>
        <w:tc>
          <w:tcPr>
            <w:tcW w:w="1137" w:type="dxa"/>
            <w:vAlign w:val="center"/>
          </w:tcPr>
          <w:p w:rsidR="00715158" w:rsidRPr="001717F6" w:rsidRDefault="00715158"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2,0</w:t>
            </w:r>
          </w:p>
        </w:tc>
        <w:tc>
          <w:tcPr>
            <w:tcW w:w="1418" w:type="dxa"/>
            <w:vAlign w:val="center"/>
          </w:tcPr>
          <w:p w:rsidR="00715158" w:rsidRPr="001717F6" w:rsidRDefault="00715158"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10,0</w:t>
            </w:r>
          </w:p>
        </w:tc>
        <w:tc>
          <w:tcPr>
            <w:tcW w:w="2234" w:type="dxa"/>
            <w:vAlign w:val="center"/>
          </w:tcPr>
          <w:p w:rsidR="00715158" w:rsidRPr="001717F6" w:rsidRDefault="00715158" w:rsidP="00715158">
            <w:pPr>
              <w:pStyle w:val="Default"/>
              <w:jc w:val="both"/>
              <w:rPr>
                <w:rFonts w:ascii="Times New Roman" w:hAnsi="Times New Roman" w:cs="Times New Roman"/>
                <w:color w:val="auto"/>
                <w:sz w:val="18"/>
                <w:szCs w:val="18"/>
              </w:rPr>
            </w:pPr>
            <w:r w:rsidRPr="001717F6">
              <w:rPr>
                <w:rFonts w:ascii="Times New Roman" w:hAnsi="Times New Roman" w:cs="Times New Roman"/>
                <w:color w:val="auto"/>
                <w:sz w:val="18"/>
                <w:szCs w:val="18"/>
              </w:rPr>
              <w:t>Será computado o máximo de até 05 (cinco) títulos para este curso.</w:t>
            </w:r>
          </w:p>
        </w:tc>
      </w:tr>
      <w:tr w:rsidR="00A156B9" w:rsidRPr="001717F6" w:rsidTr="00A156B9">
        <w:trPr>
          <w:trHeight w:val="1471"/>
        </w:trPr>
        <w:tc>
          <w:tcPr>
            <w:tcW w:w="709" w:type="dxa"/>
            <w:vAlign w:val="center"/>
          </w:tcPr>
          <w:p w:rsidR="00A156B9" w:rsidRPr="001717F6" w:rsidRDefault="00A156B9" w:rsidP="004B5AF4">
            <w:pPr>
              <w:pStyle w:val="Default"/>
              <w:jc w:val="center"/>
              <w:rPr>
                <w:rFonts w:ascii="Times New Roman" w:hAnsi="Times New Roman" w:cs="Times New Roman"/>
                <w:color w:val="auto"/>
                <w:sz w:val="18"/>
                <w:szCs w:val="18"/>
              </w:rPr>
            </w:pPr>
            <w:proofErr w:type="gramStart"/>
            <w:r w:rsidRPr="001717F6">
              <w:rPr>
                <w:rFonts w:ascii="Times New Roman" w:hAnsi="Times New Roman" w:cs="Times New Roman"/>
                <w:color w:val="auto"/>
                <w:sz w:val="18"/>
                <w:szCs w:val="18"/>
              </w:rPr>
              <w:t>2</w:t>
            </w:r>
            <w:proofErr w:type="gramEnd"/>
          </w:p>
        </w:tc>
        <w:tc>
          <w:tcPr>
            <w:tcW w:w="3966" w:type="dxa"/>
            <w:vAlign w:val="center"/>
          </w:tcPr>
          <w:p w:rsidR="00A156B9" w:rsidRPr="001717F6" w:rsidRDefault="00A156B9" w:rsidP="00715158">
            <w:pPr>
              <w:jc w:val="both"/>
              <w:rPr>
                <w:sz w:val="18"/>
                <w:szCs w:val="18"/>
              </w:rPr>
            </w:pPr>
            <w:r w:rsidRPr="001717F6">
              <w:rPr>
                <w:sz w:val="18"/>
                <w:szCs w:val="18"/>
              </w:rPr>
              <w:t xml:space="preserve">Experiência profissional comprovado mediante Certidão de Tempo de Serviço, Registro de Contrato de Trabalho na Carteira de Trabalho e Previdência Social – CTPS (com data de admissão e rescisão) ou Contrato de Trabalho ou equivalente no cargo DE AGENTE COMBATE AS </w:t>
            </w:r>
            <w:proofErr w:type="gramStart"/>
            <w:r w:rsidRPr="001717F6">
              <w:rPr>
                <w:sz w:val="18"/>
                <w:szCs w:val="18"/>
              </w:rPr>
              <w:t>ENDEMIAS</w:t>
            </w:r>
            <w:proofErr w:type="gramEnd"/>
          </w:p>
        </w:tc>
        <w:tc>
          <w:tcPr>
            <w:tcW w:w="1137" w:type="dxa"/>
            <w:vAlign w:val="center"/>
          </w:tcPr>
          <w:p w:rsidR="00A156B9" w:rsidRPr="001717F6" w:rsidRDefault="00A156B9"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3,0</w:t>
            </w:r>
          </w:p>
        </w:tc>
        <w:tc>
          <w:tcPr>
            <w:tcW w:w="1418" w:type="dxa"/>
            <w:vAlign w:val="center"/>
          </w:tcPr>
          <w:p w:rsidR="00A156B9" w:rsidRPr="001717F6" w:rsidRDefault="00A156B9" w:rsidP="00715158">
            <w:pPr>
              <w:pStyle w:val="Default"/>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15,0</w:t>
            </w:r>
          </w:p>
        </w:tc>
        <w:tc>
          <w:tcPr>
            <w:tcW w:w="2234" w:type="dxa"/>
            <w:vMerge w:val="restart"/>
            <w:vAlign w:val="center"/>
          </w:tcPr>
          <w:p w:rsidR="00A156B9" w:rsidRPr="001717F6" w:rsidRDefault="00A156B9" w:rsidP="00715158">
            <w:pPr>
              <w:pStyle w:val="Default"/>
              <w:jc w:val="both"/>
              <w:rPr>
                <w:rFonts w:ascii="Times New Roman" w:hAnsi="Times New Roman" w:cs="Times New Roman"/>
                <w:color w:val="auto"/>
                <w:sz w:val="18"/>
                <w:szCs w:val="18"/>
              </w:rPr>
            </w:pPr>
            <w:r w:rsidRPr="001717F6">
              <w:rPr>
                <w:rFonts w:ascii="Times New Roman" w:hAnsi="Times New Roman" w:cs="Times New Roman"/>
                <w:color w:val="auto"/>
                <w:sz w:val="18"/>
                <w:szCs w:val="18"/>
              </w:rPr>
              <w:t>Serão computados 3.0 (três) pontos por cada ano de experiência, considerando-se o limite de 05 (cinco) anos completos de atividade.</w:t>
            </w:r>
          </w:p>
        </w:tc>
      </w:tr>
      <w:tr w:rsidR="00A156B9" w:rsidRPr="001717F6" w:rsidTr="00A156B9">
        <w:tc>
          <w:tcPr>
            <w:tcW w:w="5812" w:type="dxa"/>
            <w:gridSpan w:val="3"/>
          </w:tcPr>
          <w:p w:rsidR="00A156B9" w:rsidRPr="001717F6" w:rsidRDefault="00A156B9" w:rsidP="004B5AF4">
            <w:pPr>
              <w:pStyle w:val="Default"/>
              <w:jc w:val="both"/>
              <w:rPr>
                <w:rFonts w:ascii="Times New Roman" w:hAnsi="Times New Roman" w:cs="Times New Roman"/>
                <w:b/>
                <w:color w:val="auto"/>
                <w:sz w:val="18"/>
                <w:szCs w:val="18"/>
              </w:rPr>
            </w:pPr>
            <w:r w:rsidRPr="001717F6">
              <w:rPr>
                <w:rFonts w:ascii="Times New Roman" w:hAnsi="Times New Roman" w:cs="Times New Roman"/>
                <w:b/>
                <w:color w:val="auto"/>
                <w:sz w:val="18"/>
                <w:szCs w:val="18"/>
              </w:rPr>
              <w:t>TOTAL MÁXIMO DE PONTOS</w:t>
            </w:r>
            <w:r>
              <w:rPr>
                <w:rFonts w:ascii="Times New Roman" w:hAnsi="Times New Roman" w:cs="Times New Roman"/>
                <w:b/>
                <w:color w:val="auto"/>
                <w:sz w:val="18"/>
                <w:szCs w:val="18"/>
              </w:rPr>
              <w:t xml:space="preserve"> A SER OBTIDO</w:t>
            </w:r>
          </w:p>
        </w:tc>
        <w:tc>
          <w:tcPr>
            <w:tcW w:w="1418" w:type="dxa"/>
            <w:vAlign w:val="center"/>
          </w:tcPr>
          <w:p w:rsidR="00A156B9" w:rsidRPr="001717F6" w:rsidRDefault="00A156B9" w:rsidP="004B5AF4">
            <w:pPr>
              <w:pStyle w:val="Default"/>
              <w:tabs>
                <w:tab w:val="left" w:pos="1002"/>
              </w:tabs>
              <w:jc w:val="center"/>
              <w:rPr>
                <w:rFonts w:ascii="Times New Roman" w:hAnsi="Times New Roman" w:cs="Times New Roman"/>
                <w:b/>
                <w:color w:val="auto"/>
                <w:sz w:val="18"/>
                <w:szCs w:val="18"/>
              </w:rPr>
            </w:pPr>
            <w:r w:rsidRPr="001717F6">
              <w:rPr>
                <w:rFonts w:ascii="Times New Roman" w:hAnsi="Times New Roman" w:cs="Times New Roman"/>
                <w:b/>
                <w:color w:val="auto"/>
                <w:sz w:val="18"/>
                <w:szCs w:val="18"/>
              </w:rPr>
              <w:t>25,0</w:t>
            </w:r>
          </w:p>
        </w:tc>
        <w:tc>
          <w:tcPr>
            <w:tcW w:w="2234" w:type="dxa"/>
            <w:vMerge/>
          </w:tcPr>
          <w:p w:rsidR="00A156B9" w:rsidRPr="001717F6" w:rsidRDefault="00A156B9" w:rsidP="004B5AF4">
            <w:pPr>
              <w:pStyle w:val="Default"/>
              <w:jc w:val="both"/>
              <w:rPr>
                <w:rFonts w:ascii="Times New Roman" w:hAnsi="Times New Roman" w:cs="Times New Roman"/>
                <w:color w:val="auto"/>
                <w:sz w:val="18"/>
                <w:szCs w:val="18"/>
              </w:rPr>
            </w:pPr>
          </w:p>
        </w:tc>
      </w:tr>
    </w:tbl>
    <w:p w:rsidR="003A142B" w:rsidRPr="007E24C0" w:rsidRDefault="003A142B" w:rsidP="00A156B9">
      <w:pPr>
        <w:pStyle w:val="Default"/>
        <w:numPr>
          <w:ilvl w:val="1"/>
          <w:numId w:val="1"/>
        </w:numPr>
        <w:ind w:left="0" w:firstLine="0"/>
        <w:jc w:val="both"/>
        <w:rPr>
          <w:rFonts w:ascii="Times New Roman" w:hAnsi="Times New Roman" w:cs="Times New Roman"/>
          <w:color w:val="auto"/>
          <w:sz w:val="22"/>
          <w:szCs w:val="22"/>
        </w:rPr>
      </w:pPr>
      <w:r w:rsidRPr="007E24C0">
        <w:rPr>
          <w:rFonts w:ascii="Times New Roman" w:hAnsi="Times New Roman" w:cs="Times New Roman"/>
          <w:color w:val="auto"/>
          <w:sz w:val="22"/>
          <w:szCs w:val="22"/>
        </w:rPr>
        <w:t>A pontuação atribuída ao candidato na Prova de Títulos terá efeito apenas na Classificação</w:t>
      </w:r>
      <w:r w:rsidR="00142DA3" w:rsidRPr="007E24C0">
        <w:rPr>
          <w:rFonts w:ascii="Times New Roman" w:hAnsi="Times New Roman" w:cs="Times New Roman"/>
          <w:color w:val="auto"/>
          <w:sz w:val="22"/>
          <w:szCs w:val="22"/>
        </w:rPr>
        <w:t xml:space="preserve"> da Prova Objetiva</w:t>
      </w:r>
      <w:r w:rsidRPr="007E24C0">
        <w:rPr>
          <w:rFonts w:ascii="Times New Roman" w:hAnsi="Times New Roman" w:cs="Times New Roman"/>
          <w:color w:val="auto"/>
          <w:sz w:val="22"/>
          <w:szCs w:val="22"/>
        </w:rPr>
        <w:t xml:space="preserve"> (Preliminar e Definitiva). </w:t>
      </w:r>
    </w:p>
    <w:p w:rsidR="009E0D07" w:rsidRPr="003F4AC4" w:rsidRDefault="00F9013E" w:rsidP="00A156B9">
      <w:pPr>
        <w:pStyle w:val="Default"/>
        <w:numPr>
          <w:ilvl w:val="1"/>
          <w:numId w:val="1"/>
        </w:numPr>
        <w:ind w:left="0" w:firstLine="0"/>
        <w:jc w:val="both"/>
        <w:rPr>
          <w:rFonts w:ascii="Times New Roman" w:hAnsi="Times New Roman" w:cs="Times New Roman"/>
          <w:color w:val="auto"/>
          <w:sz w:val="22"/>
          <w:szCs w:val="22"/>
        </w:rPr>
      </w:pPr>
      <w:r w:rsidRPr="006E5765">
        <w:rPr>
          <w:rFonts w:ascii="Times New Roman" w:hAnsi="Times New Roman" w:cs="Times New Roman"/>
          <w:sz w:val="22"/>
          <w:szCs w:val="22"/>
        </w:rPr>
        <w:t>A entrega de documentos relativos a títulos não é obrigatória, não sendo, portanto motivo para e</w:t>
      </w:r>
      <w:r w:rsidR="00D53A0A" w:rsidRPr="006E5765">
        <w:rPr>
          <w:rFonts w:ascii="Times New Roman" w:hAnsi="Times New Roman" w:cs="Times New Roman"/>
          <w:sz w:val="22"/>
          <w:szCs w:val="22"/>
        </w:rPr>
        <w:t>xclusão do Processo Seletivo. Os títulos entregues não serão devolvidos</w:t>
      </w:r>
      <w:r w:rsidRPr="006E5765">
        <w:rPr>
          <w:rFonts w:ascii="Times New Roman" w:hAnsi="Times New Roman" w:cs="Times New Roman"/>
          <w:sz w:val="22"/>
          <w:szCs w:val="22"/>
        </w:rPr>
        <w:t xml:space="preserve"> posteriormente ao candidato, </w:t>
      </w:r>
      <w:proofErr w:type="gramStart"/>
      <w:r w:rsidRPr="006E5765">
        <w:rPr>
          <w:rFonts w:ascii="Times New Roman" w:hAnsi="Times New Roman" w:cs="Times New Roman"/>
          <w:sz w:val="22"/>
          <w:szCs w:val="22"/>
        </w:rPr>
        <w:t>sob hipótese</w:t>
      </w:r>
      <w:proofErr w:type="gramEnd"/>
      <w:r w:rsidRPr="006E5765">
        <w:rPr>
          <w:rFonts w:ascii="Times New Roman" w:hAnsi="Times New Roman" w:cs="Times New Roman"/>
          <w:sz w:val="22"/>
          <w:szCs w:val="22"/>
        </w:rPr>
        <w:t xml:space="preserve"> alguma.</w:t>
      </w:r>
    </w:p>
    <w:p w:rsidR="003F4AC4" w:rsidRPr="00142DA3" w:rsidRDefault="003F4AC4" w:rsidP="00A156B9">
      <w:pPr>
        <w:pStyle w:val="Default"/>
        <w:numPr>
          <w:ilvl w:val="1"/>
          <w:numId w:val="1"/>
        </w:numPr>
        <w:ind w:left="0" w:firstLine="0"/>
        <w:jc w:val="both"/>
        <w:rPr>
          <w:rFonts w:ascii="Times New Roman" w:hAnsi="Times New Roman" w:cs="Times New Roman"/>
          <w:color w:val="auto"/>
          <w:sz w:val="22"/>
          <w:szCs w:val="22"/>
        </w:rPr>
      </w:pPr>
      <w:r w:rsidRPr="00142DA3">
        <w:rPr>
          <w:rFonts w:ascii="Times New Roman" w:hAnsi="Times New Roman" w:cs="Times New Roman"/>
          <w:color w:val="auto"/>
          <w:sz w:val="22"/>
          <w:szCs w:val="22"/>
        </w:rPr>
        <w:t>Somente serão aceitos os títulos com data de conclusão até a data da publicação do Edital específico de convocação para apresentação dos títulos. Documentos com data de conclusão posterior a esta data não serão pontuados</w:t>
      </w:r>
      <w:r w:rsidR="007B4C4F" w:rsidRPr="00142DA3">
        <w:rPr>
          <w:rFonts w:ascii="Times New Roman" w:hAnsi="Times New Roman" w:cs="Times New Roman"/>
          <w:color w:val="auto"/>
          <w:sz w:val="22"/>
          <w:szCs w:val="22"/>
        </w:rPr>
        <w:t>.</w:t>
      </w:r>
    </w:p>
    <w:p w:rsidR="009E0D07" w:rsidRDefault="00F9013E" w:rsidP="00A156B9">
      <w:pPr>
        <w:pStyle w:val="Default"/>
        <w:numPr>
          <w:ilvl w:val="1"/>
          <w:numId w:val="1"/>
        </w:numPr>
        <w:ind w:left="0" w:firstLine="0"/>
        <w:jc w:val="both"/>
        <w:rPr>
          <w:rFonts w:ascii="Times New Roman" w:hAnsi="Times New Roman" w:cs="Times New Roman"/>
          <w:color w:val="auto"/>
          <w:sz w:val="22"/>
          <w:szCs w:val="22"/>
        </w:rPr>
      </w:pPr>
      <w:r w:rsidRPr="009E0D07">
        <w:rPr>
          <w:rFonts w:ascii="Times New Roman" w:hAnsi="Times New Roman" w:cs="Times New Roman"/>
          <w:sz w:val="22"/>
          <w:szCs w:val="22"/>
        </w:rPr>
        <w:t>A avaliação dos títulos e</w:t>
      </w:r>
      <w:r w:rsidR="00CF4D42" w:rsidRPr="009E0D07">
        <w:rPr>
          <w:rFonts w:ascii="Times New Roman" w:hAnsi="Times New Roman" w:cs="Times New Roman"/>
          <w:sz w:val="22"/>
          <w:szCs w:val="22"/>
        </w:rPr>
        <w:t>stará sob a responsabilidade</w:t>
      </w:r>
      <w:r w:rsidRPr="009E0D07">
        <w:rPr>
          <w:rFonts w:ascii="Times New Roman" w:hAnsi="Times New Roman" w:cs="Times New Roman"/>
          <w:sz w:val="22"/>
          <w:szCs w:val="22"/>
        </w:rPr>
        <w:t xml:space="preserve"> da </w:t>
      </w:r>
      <w:r w:rsidR="00BC7878" w:rsidRPr="00BC7878">
        <w:rPr>
          <w:rFonts w:ascii="Times New Roman" w:hAnsi="Times New Roman" w:cs="Times New Roman"/>
          <w:b/>
          <w:sz w:val="22"/>
          <w:szCs w:val="22"/>
        </w:rPr>
        <w:t>Comissão Técnica Organizadora do Processo Seletivo</w:t>
      </w:r>
      <w:r w:rsidR="00BC7878">
        <w:rPr>
          <w:rFonts w:ascii="Times New Roman" w:hAnsi="Times New Roman" w:cs="Times New Roman"/>
          <w:b/>
          <w:sz w:val="22"/>
          <w:szCs w:val="22"/>
        </w:rPr>
        <w:t xml:space="preserve"> Público</w:t>
      </w:r>
      <w:r w:rsidR="00D53A0A" w:rsidRPr="009E0D07">
        <w:rPr>
          <w:rFonts w:ascii="Times New Roman" w:hAnsi="Times New Roman" w:cs="Times New Roman"/>
          <w:b/>
          <w:bCs/>
          <w:sz w:val="22"/>
          <w:szCs w:val="22"/>
        </w:rPr>
        <w:t>.</w:t>
      </w:r>
    </w:p>
    <w:p w:rsidR="009E0D07" w:rsidRPr="009E0D07" w:rsidRDefault="00F9013E" w:rsidP="00A156B9">
      <w:pPr>
        <w:pStyle w:val="Default"/>
        <w:numPr>
          <w:ilvl w:val="1"/>
          <w:numId w:val="1"/>
        </w:numPr>
        <w:ind w:left="0" w:firstLine="0"/>
        <w:jc w:val="both"/>
        <w:rPr>
          <w:rFonts w:ascii="Times New Roman" w:hAnsi="Times New Roman" w:cs="Times New Roman"/>
          <w:color w:val="auto"/>
          <w:sz w:val="22"/>
          <w:szCs w:val="22"/>
        </w:rPr>
      </w:pPr>
      <w:r w:rsidRPr="009E0D07">
        <w:rPr>
          <w:rFonts w:ascii="Times New Roman" w:hAnsi="Times New Roman" w:cs="Times New Roman"/>
          <w:sz w:val="22"/>
          <w:szCs w:val="22"/>
        </w:rPr>
        <w:t>A entrega de títulos é de inteira responsabilidade do candidato, e os documentos deverão ser entregues EXCLUSIVAMENTE no dia e horário da aplicação da respectiva prova.</w:t>
      </w:r>
    </w:p>
    <w:p w:rsidR="00F9013E" w:rsidRPr="009E0D07" w:rsidRDefault="00F9013E" w:rsidP="00A156B9">
      <w:pPr>
        <w:pStyle w:val="Default"/>
        <w:numPr>
          <w:ilvl w:val="1"/>
          <w:numId w:val="1"/>
        </w:numPr>
        <w:ind w:left="0" w:firstLine="0"/>
        <w:jc w:val="both"/>
        <w:rPr>
          <w:rFonts w:ascii="Times New Roman" w:hAnsi="Times New Roman" w:cs="Times New Roman"/>
          <w:color w:val="auto"/>
          <w:sz w:val="22"/>
          <w:szCs w:val="22"/>
        </w:rPr>
      </w:pPr>
      <w:r w:rsidRPr="009E0D07">
        <w:rPr>
          <w:rFonts w:ascii="Times New Roman" w:hAnsi="Times New Roman" w:cs="Times New Roman"/>
          <w:sz w:val="22"/>
          <w:szCs w:val="22"/>
        </w:rPr>
        <w:t xml:space="preserve">A entrega dos documentos deverá proceder da seguinte maneira: </w:t>
      </w:r>
    </w:p>
    <w:p w:rsidR="00F9013E" w:rsidRPr="00F9013E" w:rsidRDefault="009E0D07" w:rsidP="00A156B9">
      <w:pPr>
        <w:pStyle w:val="Default"/>
        <w:numPr>
          <w:ilvl w:val="0"/>
          <w:numId w:val="20"/>
        </w:numPr>
        <w:ind w:left="284" w:firstLine="0"/>
        <w:jc w:val="both"/>
        <w:rPr>
          <w:rFonts w:ascii="Times New Roman" w:hAnsi="Times New Roman" w:cs="Times New Roman"/>
          <w:sz w:val="22"/>
          <w:szCs w:val="22"/>
        </w:rPr>
      </w:pPr>
      <w:r>
        <w:rPr>
          <w:rFonts w:ascii="Times New Roman" w:hAnsi="Times New Roman" w:cs="Times New Roman"/>
          <w:sz w:val="22"/>
          <w:szCs w:val="22"/>
        </w:rPr>
        <w:t xml:space="preserve">Anexar </w:t>
      </w:r>
      <w:r w:rsidR="00CF4D42">
        <w:rPr>
          <w:rFonts w:ascii="Times New Roman" w:hAnsi="Times New Roman" w:cs="Times New Roman"/>
          <w:sz w:val="22"/>
          <w:szCs w:val="22"/>
        </w:rPr>
        <w:t>CÓPIAS</w:t>
      </w:r>
      <w:r>
        <w:rPr>
          <w:rFonts w:ascii="Times New Roman" w:hAnsi="Times New Roman" w:cs="Times New Roman"/>
          <w:sz w:val="22"/>
          <w:szCs w:val="22"/>
        </w:rPr>
        <w:t xml:space="preserve"> DOS TITULOS;</w:t>
      </w:r>
    </w:p>
    <w:p w:rsidR="00CF4D42" w:rsidRDefault="00F9013E" w:rsidP="00A156B9">
      <w:pPr>
        <w:pStyle w:val="Default"/>
        <w:numPr>
          <w:ilvl w:val="0"/>
          <w:numId w:val="20"/>
        </w:numPr>
        <w:ind w:left="284" w:firstLine="0"/>
        <w:jc w:val="both"/>
        <w:rPr>
          <w:rFonts w:ascii="Times New Roman" w:hAnsi="Times New Roman" w:cs="Times New Roman"/>
          <w:sz w:val="22"/>
          <w:szCs w:val="22"/>
        </w:rPr>
      </w:pPr>
      <w:r w:rsidRPr="00CF4D42">
        <w:rPr>
          <w:rFonts w:ascii="Times New Roman" w:hAnsi="Times New Roman" w:cs="Times New Roman"/>
          <w:sz w:val="22"/>
          <w:szCs w:val="22"/>
        </w:rPr>
        <w:t>Preencher corretamente o FORMULÁRIO PARA ENTREGA DE TÍTULOS</w:t>
      </w:r>
      <w:r w:rsidR="00CF4D42" w:rsidRPr="00715158">
        <w:rPr>
          <w:rFonts w:ascii="Times New Roman" w:hAnsi="Times New Roman" w:cs="Times New Roman"/>
          <w:color w:val="auto"/>
          <w:sz w:val="22"/>
          <w:szCs w:val="22"/>
        </w:rPr>
        <w:t xml:space="preserve"> </w:t>
      </w:r>
      <w:r w:rsidR="00CF4D42" w:rsidRPr="00A90307">
        <w:rPr>
          <w:rFonts w:ascii="Times New Roman" w:hAnsi="Times New Roman" w:cs="Times New Roman"/>
          <w:b/>
          <w:color w:val="auto"/>
          <w:sz w:val="22"/>
          <w:szCs w:val="22"/>
        </w:rPr>
        <w:t>(</w:t>
      </w:r>
      <w:r w:rsidR="00F84565" w:rsidRPr="00A90307">
        <w:rPr>
          <w:rFonts w:ascii="Times New Roman" w:hAnsi="Times New Roman" w:cs="Times New Roman"/>
          <w:b/>
          <w:color w:val="auto"/>
          <w:sz w:val="22"/>
          <w:szCs w:val="22"/>
        </w:rPr>
        <w:t xml:space="preserve">ANEXO </w:t>
      </w:r>
      <w:r w:rsidR="00E656E9" w:rsidRPr="00A90307">
        <w:rPr>
          <w:rFonts w:ascii="Times New Roman" w:hAnsi="Times New Roman" w:cs="Times New Roman"/>
          <w:b/>
          <w:color w:val="auto"/>
          <w:sz w:val="22"/>
          <w:szCs w:val="22"/>
        </w:rPr>
        <w:t>IV</w:t>
      </w:r>
      <w:r w:rsidR="00CF4D42" w:rsidRPr="00A90307">
        <w:rPr>
          <w:rFonts w:ascii="Times New Roman" w:hAnsi="Times New Roman" w:cs="Times New Roman"/>
          <w:b/>
          <w:color w:val="auto"/>
          <w:sz w:val="22"/>
          <w:szCs w:val="22"/>
        </w:rPr>
        <w:t>);</w:t>
      </w:r>
      <w:r w:rsidRPr="00715158">
        <w:rPr>
          <w:rFonts w:ascii="Times New Roman" w:hAnsi="Times New Roman" w:cs="Times New Roman"/>
          <w:color w:val="auto"/>
          <w:sz w:val="22"/>
          <w:szCs w:val="22"/>
        </w:rPr>
        <w:t xml:space="preserve"> </w:t>
      </w:r>
    </w:p>
    <w:p w:rsidR="009E0D07" w:rsidRDefault="00F9013E" w:rsidP="00A156B9">
      <w:pPr>
        <w:pStyle w:val="Default"/>
        <w:numPr>
          <w:ilvl w:val="0"/>
          <w:numId w:val="20"/>
        </w:numPr>
        <w:ind w:left="284" w:firstLine="0"/>
        <w:jc w:val="both"/>
        <w:rPr>
          <w:rFonts w:ascii="Times New Roman" w:hAnsi="Times New Roman" w:cs="Times New Roman"/>
          <w:sz w:val="22"/>
          <w:szCs w:val="22"/>
        </w:rPr>
      </w:pPr>
      <w:r w:rsidRPr="00CF4D42">
        <w:rPr>
          <w:rFonts w:ascii="Times New Roman" w:hAnsi="Times New Roman" w:cs="Times New Roman"/>
          <w:sz w:val="22"/>
          <w:szCs w:val="22"/>
        </w:rPr>
        <w:t xml:space="preserve">Lacrar o envelope e escrever do lado de fora apenas </w:t>
      </w:r>
      <w:r w:rsidR="00CF4D42">
        <w:rPr>
          <w:rFonts w:ascii="Times New Roman" w:hAnsi="Times New Roman" w:cs="Times New Roman"/>
          <w:sz w:val="22"/>
          <w:szCs w:val="22"/>
        </w:rPr>
        <w:t>o cargo que esta concorrendo</w:t>
      </w:r>
      <w:r w:rsidRPr="00CF4D42">
        <w:rPr>
          <w:rFonts w:ascii="Times New Roman" w:hAnsi="Times New Roman" w:cs="Times New Roman"/>
          <w:sz w:val="22"/>
          <w:szCs w:val="22"/>
        </w:rPr>
        <w:t xml:space="preserve">. </w:t>
      </w:r>
    </w:p>
    <w:p w:rsidR="009E0D07" w:rsidRDefault="009E0D07" w:rsidP="00A156B9">
      <w:pPr>
        <w:pStyle w:val="Default"/>
        <w:ind w:left="284"/>
        <w:jc w:val="both"/>
        <w:rPr>
          <w:rFonts w:ascii="Times New Roman" w:hAnsi="Times New Roman" w:cs="Times New Roman"/>
          <w:sz w:val="22"/>
          <w:szCs w:val="22"/>
        </w:rPr>
      </w:pPr>
    </w:p>
    <w:p w:rsidR="009E0D07" w:rsidRPr="009E0D07" w:rsidRDefault="00F9013E" w:rsidP="00A156B9">
      <w:pPr>
        <w:pStyle w:val="Default"/>
        <w:numPr>
          <w:ilvl w:val="1"/>
          <w:numId w:val="1"/>
        </w:numPr>
        <w:ind w:left="0" w:firstLine="0"/>
        <w:jc w:val="both"/>
        <w:rPr>
          <w:rFonts w:ascii="Times New Roman" w:hAnsi="Times New Roman" w:cs="Times New Roman"/>
          <w:sz w:val="22"/>
          <w:szCs w:val="22"/>
        </w:rPr>
      </w:pPr>
      <w:r w:rsidRPr="009E0D07">
        <w:rPr>
          <w:rFonts w:ascii="Times New Roman" w:hAnsi="Times New Roman" w:cs="Times New Roman"/>
          <w:sz w:val="22"/>
          <w:szCs w:val="22"/>
        </w:rPr>
        <w:t>Não serão aceitos e/ou validado</w:t>
      </w:r>
      <w:r w:rsidR="009E0D07">
        <w:rPr>
          <w:rFonts w:ascii="Times New Roman" w:hAnsi="Times New Roman" w:cs="Times New Roman"/>
          <w:sz w:val="22"/>
          <w:szCs w:val="22"/>
        </w:rPr>
        <w:t>s os documentos de Títulos nas seguintes c</w:t>
      </w:r>
      <w:r w:rsidRPr="009E0D07">
        <w:rPr>
          <w:rFonts w:ascii="Times New Roman" w:hAnsi="Times New Roman" w:cs="Times New Roman"/>
          <w:sz w:val="22"/>
          <w:szCs w:val="22"/>
        </w:rPr>
        <w:t xml:space="preserve">ondições: </w:t>
      </w:r>
    </w:p>
    <w:p w:rsidR="008723FA" w:rsidRDefault="008723FA" w:rsidP="00A156B9">
      <w:pPr>
        <w:pStyle w:val="Default"/>
        <w:numPr>
          <w:ilvl w:val="0"/>
          <w:numId w:val="21"/>
        </w:numPr>
        <w:ind w:left="284" w:firstLine="0"/>
        <w:jc w:val="both"/>
        <w:rPr>
          <w:rFonts w:ascii="Times New Roman" w:hAnsi="Times New Roman" w:cs="Times New Roman"/>
          <w:sz w:val="22"/>
          <w:szCs w:val="22"/>
        </w:rPr>
      </w:pPr>
      <w:r w:rsidRPr="00F9013E">
        <w:rPr>
          <w:rFonts w:ascii="Times New Roman" w:hAnsi="Times New Roman" w:cs="Times New Roman"/>
          <w:sz w:val="22"/>
          <w:szCs w:val="22"/>
        </w:rPr>
        <w:t>Documentos</w:t>
      </w:r>
      <w:r w:rsidR="009E0D07">
        <w:rPr>
          <w:rFonts w:ascii="Times New Roman" w:hAnsi="Times New Roman" w:cs="Times New Roman"/>
          <w:sz w:val="22"/>
          <w:szCs w:val="22"/>
        </w:rPr>
        <w:t xml:space="preserve"> originais;</w:t>
      </w:r>
      <w:r w:rsidR="00F9013E" w:rsidRPr="00F9013E">
        <w:rPr>
          <w:rFonts w:ascii="Times New Roman" w:hAnsi="Times New Roman" w:cs="Times New Roman"/>
          <w:sz w:val="22"/>
          <w:szCs w:val="22"/>
        </w:rPr>
        <w:t xml:space="preserve"> </w:t>
      </w:r>
    </w:p>
    <w:p w:rsidR="00F9013E" w:rsidRPr="00F9013E" w:rsidRDefault="009E0D07" w:rsidP="00A156B9">
      <w:pPr>
        <w:pStyle w:val="Default"/>
        <w:numPr>
          <w:ilvl w:val="0"/>
          <w:numId w:val="21"/>
        </w:numPr>
        <w:ind w:left="284" w:firstLine="0"/>
        <w:jc w:val="both"/>
        <w:rPr>
          <w:rFonts w:ascii="Times New Roman" w:hAnsi="Times New Roman" w:cs="Times New Roman"/>
          <w:sz w:val="22"/>
          <w:szCs w:val="22"/>
        </w:rPr>
      </w:pPr>
      <w:r>
        <w:rPr>
          <w:rFonts w:ascii="Times New Roman" w:hAnsi="Times New Roman" w:cs="Times New Roman"/>
          <w:sz w:val="22"/>
          <w:szCs w:val="22"/>
        </w:rPr>
        <w:t>Que estejam com có</w:t>
      </w:r>
      <w:r w:rsidR="00CF4D42">
        <w:rPr>
          <w:rFonts w:ascii="Times New Roman" w:hAnsi="Times New Roman" w:cs="Times New Roman"/>
          <w:sz w:val="22"/>
          <w:szCs w:val="22"/>
        </w:rPr>
        <w:t>pias ilegíveis ou com rasuras</w:t>
      </w:r>
      <w:r>
        <w:rPr>
          <w:rFonts w:ascii="Times New Roman" w:hAnsi="Times New Roman" w:cs="Times New Roman"/>
          <w:sz w:val="22"/>
          <w:szCs w:val="22"/>
        </w:rPr>
        <w:t>;</w:t>
      </w:r>
    </w:p>
    <w:p w:rsidR="00F9013E" w:rsidRPr="00F9013E" w:rsidRDefault="00F9013E" w:rsidP="00A156B9">
      <w:pPr>
        <w:pStyle w:val="Default"/>
        <w:numPr>
          <w:ilvl w:val="0"/>
          <w:numId w:val="21"/>
        </w:numPr>
        <w:ind w:left="284" w:firstLine="0"/>
        <w:jc w:val="both"/>
        <w:rPr>
          <w:rFonts w:ascii="Times New Roman" w:hAnsi="Times New Roman" w:cs="Times New Roman"/>
          <w:sz w:val="22"/>
          <w:szCs w:val="22"/>
        </w:rPr>
      </w:pPr>
      <w:r w:rsidRPr="00F9013E">
        <w:rPr>
          <w:rFonts w:ascii="Times New Roman" w:hAnsi="Times New Roman" w:cs="Times New Roman"/>
          <w:sz w:val="22"/>
          <w:szCs w:val="22"/>
        </w:rPr>
        <w:t>Qu</w:t>
      </w:r>
      <w:r w:rsidR="009E0D07">
        <w:rPr>
          <w:rFonts w:ascii="Times New Roman" w:hAnsi="Times New Roman" w:cs="Times New Roman"/>
          <w:sz w:val="22"/>
          <w:szCs w:val="22"/>
        </w:rPr>
        <w:t>e estejam em envelopes abertos; e/</w:t>
      </w:r>
      <w:proofErr w:type="gramStart"/>
      <w:r w:rsidR="009E0D07">
        <w:rPr>
          <w:rFonts w:ascii="Times New Roman" w:hAnsi="Times New Roman" w:cs="Times New Roman"/>
          <w:sz w:val="22"/>
          <w:szCs w:val="22"/>
        </w:rPr>
        <w:t>ou</w:t>
      </w:r>
      <w:proofErr w:type="gramEnd"/>
    </w:p>
    <w:p w:rsidR="009E0D07" w:rsidRDefault="00F9013E" w:rsidP="00A156B9">
      <w:pPr>
        <w:pStyle w:val="Default"/>
        <w:numPr>
          <w:ilvl w:val="0"/>
          <w:numId w:val="21"/>
        </w:numPr>
        <w:ind w:left="284" w:firstLine="0"/>
        <w:jc w:val="both"/>
        <w:rPr>
          <w:rFonts w:ascii="Times New Roman" w:hAnsi="Times New Roman" w:cs="Times New Roman"/>
          <w:sz w:val="22"/>
          <w:szCs w:val="22"/>
        </w:rPr>
      </w:pPr>
      <w:r w:rsidRPr="00F9013E">
        <w:rPr>
          <w:rFonts w:ascii="Times New Roman" w:hAnsi="Times New Roman" w:cs="Times New Roman"/>
          <w:sz w:val="22"/>
          <w:szCs w:val="22"/>
        </w:rPr>
        <w:t xml:space="preserve">Que estejam sem o respectivo FORMULÁRIO PARA ENTREGA DE TÍTULOS. </w:t>
      </w:r>
    </w:p>
    <w:p w:rsidR="009E0D07" w:rsidRDefault="00F9013E" w:rsidP="00A156B9">
      <w:pPr>
        <w:pStyle w:val="Default"/>
        <w:numPr>
          <w:ilvl w:val="1"/>
          <w:numId w:val="1"/>
        </w:numPr>
        <w:ind w:left="0" w:firstLine="0"/>
        <w:jc w:val="both"/>
        <w:rPr>
          <w:rFonts w:ascii="Times New Roman" w:hAnsi="Times New Roman" w:cs="Times New Roman"/>
          <w:sz w:val="22"/>
          <w:szCs w:val="22"/>
        </w:rPr>
      </w:pPr>
      <w:r w:rsidRPr="009E0D07">
        <w:rPr>
          <w:rFonts w:ascii="Times New Roman" w:hAnsi="Times New Roman" w:cs="Times New Roman"/>
          <w:sz w:val="22"/>
          <w:szCs w:val="22"/>
        </w:rPr>
        <w:t xml:space="preserve">O envelope com os Títulos deverá ser entregue pelo candidato </w:t>
      </w:r>
      <w:r w:rsidR="00BC7878" w:rsidRPr="00BC7878">
        <w:rPr>
          <w:rFonts w:ascii="Times New Roman" w:hAnsi="Times New Roman" w:cs="Times New Roman"/>
          <w:b/>
          <w:sz w:val="22"/>
          <w:szCs w:val="22"/>
        </w:rPr>
        <w:t>Comissão Técnica Organizadora do Processo Seletivo</w:t>
      </w:r>
      <w:r w:rsidR="00BC7878">
        <w:rPr>
          <w:rFonts w:ascii="Times New Roman" w:hAnsi="Times New Roman" w:cs="Times New Roman"/>
          <w:b/>
          <w:sz w:val="22"/>
          <w:szCs w:val="22"/>
        </w:rPr>
        <w:t xml:space="preserve"> Público</w:t>
      </w:r>
      <w:r w:rsidR="00D53A0A" w:rsidRPr="009E0D07">
        <w:rPr>
          <w:rFonts w:ascii="Times New Roman" w:hAnsi="Times New Roman" w:cs="Times New Roman"/>
          <w:b/>
          <w:bCs/>
          <w:sz w:val="22"/>
          <w:szCs w:val="22"/>
        </w:rPr>
        <w:t xml:space="preserve">, </w:t>
      </w:r>
      <w:r w:rsidRPr="009E0D07">
        <w:rPr>
          <w:rFonts w:ascii="Times New Roman" w:hAnsi="Times New Roman" w:cs="Times New Roman"/>
          <w:sz w:val="22"/>
          <w:szCs w:val="22"/>
        </w:rPr>
        <w:t>no dia e horário da aplicação das provas, e não serão</w:t>
      </w:r>
      <w:r w:rsidR="009E0D07">
        <w:rPr>
          <w:rFonts w:ascii="Times New Roman" w:hAnsi="Times New Roman" w:cs="Times New Roman"/>
          <w:sz w:val="22"/>
          <w:szCs w:val="22"/>
        </w:rPr>
        <w:t xml:space="preserve"> verificados no ato da entrega.</w:t>
      </w:r>
    </w:p>
    <w:p w:rsidR="009E0D07" w:rsidRDefault="00F9013E" w:rsidP="00A156B9">
      <w:pPr>
        <w:pStyle w:val="Default"/>
        <w:numPr>
          <w:ilvl w:val="1"/>
          <w:numId w:val="1"/>
        </w:numPr>
        <w:ind w:left="0" w:firstLine="0"/>
        <w:jc w:val="both"/>
        <w:rPr>
          <w:rFonts w:ascii="Times New Roman" w:hAnsi="Times New Roman" w:cs="Times New Roman"/>
          <w:sz w:val="22"/>
          <w:szCs w:val="22"/>
        </w:rPr>
      </w:pPr>
      <w:r w:rsidRPr="009E0D07">
        <w:rPr>
          <w:rFonts w:ascii="Times New Roman" w:hAnsi="Times New Roman" w:cs="Times New Roman"/>
          <w:sz w:val="22"/>
          <w:szCs w:val="22"/>
        </w:rPr>
        <w:t>Sob nenhuma hipótese serão aceitos documentos for</w:t>
      </w:r>
      <w:r w:rsidR="00D53A0A" w:rsidRPr="009E0D07">
        <w:rPr>
          <w:rFonts w:ascii="Times New Roman" w:hAnsi="Times New Roman" w:cs="Times New Roman"/>
          <w:sz w:val="22"/>
          <w:szCs w:val="22"/>
        </w:rPr>
        <w:t>a da data destinada</w:t>
      </w:r>
      <w:r w:rsidRPr="009E0D07">
        <w:rPr>
          <w:rFonts w:ascii="Times New Roman" w:hAnsi="Times New Roman" w:cs="Times New Roman"/>
          <w:sz w:val="22"/>
          <w:szCs w:val="22"/>
        </w:rPr>
        <w:t xml:space="preserve"> à respectiva prova. Não serão aceitos substituições de documentos posteriores à data fixada, bem como títulos que não constem dos itens apresentados neste capítulo. Também não será permitida a anexação de qualquer documento ao formulário de interposição.</w:t>
      </w:r>
    </w:p>
    <w:p w:rsidR="009E0D07" w:rsidRPr="000E17B0" w:rsidRDefault="009E0D07" w:rsidP="00A156B9">
      <w:pPr>
        <w:pStyle w:val="Default"/>
        <w:numPr>
          <w:ilvl w:val="1"/>
          <w:numId w:val="1"/>
        </w:numPr>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A </w:t>
      </w:r>
      <w:r w:rsidR="00BC7878" w:rsidRPr="00BC7878">
        <w:rPr>
          <w:rFonts w:ascii="Times New Roman" w:hAnsi="Times New Roman" w:cs="Times New Roman"/>
          <w:b/>
          <w:sz w:val="22"/>
          <w:szCs w:val="22"/>
        </w:rPr>
        <w:t>Comissão Técnica Organizadora do Processo Seletivo</w:t>
      </w:r>
      <w:r w:rsidR="00BC7878">
        <w:rPr>
          <w:rFonts w:ascii="Times New Roman" w:hAnsi="Times New Roman" w:cs="Times New Roman"/>
          <w:b/>
          <w:sz w:val="22"/>
          <w:szCs w:val="22"/>
        </w:rPr>
        <w:t xml:space="preserve"> Público</w:t>
      </w:r>
      <w:r w:rsidR="00BC7878" w:rsidRPr="00BC7878">
        <w:rPr>
          <w:rFonts w:ascii="Times New Roman" w:hAnsi="Times New Roman" w:cs="Times New Roman"/>
          <w:sz w:val="22"/>
          <w:szCs w:val="22"/>
        </w:rPr>
        <w:t xml:space="preserve">, </w:t>
      </w:r>
      <w:r w:rsidRPr="00BC7878">
        <w:rPr>
          <w:rFonts w:ascii="Times New Roman" w:hAnsi="Times New Roman" w:cs="Times New Roman"/>
          <w:color w:val="auto"/>
          <w:sz w:val="22"/>
          <w:szCs w:val="22"/>
        </w:rPr>
        <w:t>poderá</w:t>
      </w:r>
      <w:r w:rsidRPr="009E0D07">
        <w:rPr>
          <w:rFonts w:ascii="Times New Roman" w:hAnsi="Times New Roman" w:cs="Times New Roman"/>
          <w:color w:val="auto"/>
          <w:sz w:val="22"/>
          <w:szCs w:val="22"/>
        </w:rPr>
        <w:t xml:space="preserve"> a qualquer tempo verificar a autenticidade dos docum</w:t>
      </w:r>
      <w:r w:rsidR="009C15EE">
        <w:rPr>
          <w:rFonts w:ascii="Times New Roman" w:hAnsi="Times New Roman" w:cs="Times New Roman"/>
          <w:color w:val="auto"/>
          <w:sz w:val="22"/>
          <w:szCs w:val="22"/>
        </w:rPr>
        <w:t>entos entregues</w:t>
      </w:r>
      <w:r>
        <w:rPr>
          <w:rFonts w:ascii="Times New Roman" w:hAnsi="Times New Roman" w:cs="Times New Roman"/>
          <w:color w:val="auto"/>
          <w:sz w:val="22"/>
          <w:szCs w:val="22"/>
        </w:rPr>
        <w:t xml:space="preserve"> e</w:t>
      </w:r>
      <w:r w:rsidR="009C15EE">
        <w:rPr>
          <w:rFonts w:ascii="Times New Roman" w:hAnsi="Times New Roman" w:cs="Times New Roman"/>
          <w:color w:val="auto"/>
          <w:sz w:val="22"/>
          <w:szCs w:val="22"/>
        </w:rPr>
        <w:t xml:space="preserve">, </w:t>
      </w:r>
      <w:r>
        <w:rPr>
          <w:rFonts w:ascii="Times New Roman" w:hAnsi="Times New Roman" w:cs="Times New Roman"/>
          <w:color w:val="auto"/>
          <w:sz w:val="22"/>
          <w:szCs w:val="22"/>
        </w:rPr>
        <w:t>constatado falsificação</w:t>
      </w:r>
      <w:r w:rsidR="009C15EE">
        <w:rPr>
          <w:rFonts w:ascii="Times New Roman" w:hAnsi="Times New Roman" w:cs="Times New Roman"/>
          <w:color w:val="auto"/>
          <w:sz w:val="22"/>
          <w:szCs w:val="22"/>
        </w:rPr>
        <w:t xml:space="preserve"> de Titulo</w:t>
      </w:r>
      <w:r w:rsidRPr="009E0D07">
        <w:rPr>
          <w:rFonts w:ascii="Times New Roman" w:hAnsi="Times New Roman" w:cs="Times New Roman"/>
          <w:color w:val="auto"/>
          <w:sz w:val="22"/>
          <w:szCs w:val="22"/>
        </w:rPr>
        <w:t xml:space="preserve">, o candidato será automaticamente </w:t>
      </w:r>
      <w:r w:rsidR="002F4C25">
        <w:rPr>
          <w:rFonts w:ascii="Times New Roman" w:hAnsi="Times New Roman" w:cs="Times New Roman"/>
          <w:color w:val="auto"/>
          <w:sz w:val="22"/>
          <w:szCs w:val="22"/>
        </w:rPr>
        <w:t>excluído</w:t>
      </w:r>
      <w:r w:rsidRPr="009E0D07">
        <w:rPr>
          <w:rFonts w:ascii="Times New Roman" w:hAnsi="Times New Roman" w:cs="Times New Roman"/>
          <w:color w:val="auto"/>
          <w:sz w:val="22"/>
          <w:szCs w:val="22"/>
        </w:rPr>
        <w:t xml:space="preserve"> do certame.</w:t>
      </w:r>
    </w:p>
    <w:p w:rsidR="000E17B0" w:rsidRPr="009E0D07" w:rsidRDefault="000E17B0" w:rsidP="000E17B0">
      <w:pPr>
        <w:pStyle w:val="Default"/>
        <w:jc w:val="both"/>
        <w:rPr>
          <w:rFonts w:ascii="Times New Roman" w:hAnsi="Times New Roman" w:cs="Times New Roman"/>
          <w:sz w:val="22"/>
          <w:szCs w:val="22"/>
        </w:rPr>
      </w:pPr>
    </w:p>
    <w:tbl>
      <w:tblPr>
        <w:tblW w:w="0" w:type="auto"/>
        <w:shd w:val="clear" w:color="auto" w:fill="D9D9D9"/>
        <w:tblLook w:val="01E0"/>
      </w:tblPr>
      <w:tblGrid>
        <w:gridCol w:w="9572"/>
      </w:tblGrid>
      <w:tr w:rsidR="006E7786" w:rsidRPr="009664A2" w:rsidTr="0054311D">
        <w:trPr>
          <w:trHeight w:val="227"/>
        </w:trPr>
        <w:tc>
          <w:tcPr>
            <w:tcW w:w="9572" w:type="dxa"/>
            <w:shd w:val="clear" w:color="auto" w:fill="D9D9D9"/>
          </w:tcPr>
          <w:p w:rsidR="006E7786" w:rsidRPr="009664A2" w:rsidRDefault="006E7786" w:rsidP="004B5AF4">
            <w:pPr>
              <w:numPr>
                <w:ilvl w:val="0"/>
                <w:numId w:val="1"/>
              </w:numPr>
              <w:autoSpaceDE w:val="0"/>
              <w:autoSpaceDN w:val="0"/>
              <w:adjustRightInd w:val="0"/>
              <w:ind w:left="0" w:hanging="357"/>
              <w:jc w:val="both"/>
              <w:rPr>
                <w:b/>
                <w:bCs/>
                <w:sz w:val="22"/>
                <w:szCs w:val="22"/>
              </w:rPr>
            </w:pPr>
            <w:r w:rsidRPr="009664A2">
              <w:rPr>
                <w:b/>
                <w:bCs/>
                <w:sz w:val="22"/>
                <w:szCs w:val="22"/>
              </w:rPr>
              <w:t xml:space="preserve">TERCEIRA ETAPA - CURSO DE FORMAÇÃO INICIAL </w:t>
            </w:r>
          </w:p>
        </w:tc>
      </w:tr>
    </w:tbl>
    <w:p w:rsidR="00A90307" w:rsidRDefault="00A90307" w:rsidP="00A90307">
      <w:pPr>
        <w:ind w:left="567"/>
        <w:jc w:val="both"/>
        <w:rPr>
          <w:sz w:val="22"/>
          <w:szCs w:val="22"/>
        </w:rPr>
      </w:pPr>
    </w:p>
    <w:p w:rsidR="0054311D" w:rsidRDefault="0054311D" w:rsidP="0054311D">
      <w:pPr>
        <w:numPr>
          <w:ilvl w:val="1"/>
          <w:numId w:val="10"/>
        </w:numPr>
        <w:jc w:val="both"/>
        <w:rPr>
          <w:sz w:val="22"/>
          <w:szCs w:val="22"/>
        </w:rPr>
      </w:pPr>
      <w:r>
        <w:rPr>
          <w:sz w:val="22"/>
          <w:szCs w:val="22"/>
        </w:rPr>
        <w:t xml:space="preserve">O curso de formação inicial será realizado </w:t>
      </w:r>
      <w:r w:rsidR="00292FC1">
        <w:rPr>
          <w:sz w:val="22"/>
          <w:szCs w:val="22"/>
        </w:rPr>
        <w:t xml:space="preserve">nos dias </w:t>
      </w:r>
      <w:r w:rsidR="00292FC1" w:rsidRPr="00292FC1">
        <w:rPr>
          <w:b/>
          <w:sz w:val="22"/>
          <w:szCs w:val="22"/>
        </w:rPr>
        <w:t>02/03 a 06</w:t>
      </w:r>
      <w:r w:rsidR="00544B58" w:rsidRPr="00292FC1">
        <w:rPr>
          <w:b/>
          <w:sz w:val="22"/>
          <w:szCs w:val="22"/>
        </w:rPr>
        <w:t>/03/2020</w:t>
      </w:r>
      <w:r w:rsidRPr="00292FC1">
        <w:rPr>
          <w:b/>
          <w:sz w:val="22"/>
          <w:szCs w:val="22"/>
        </w:rPr>
        <w:t>,</w:t>
      </w:r>
      <w:r w:rsidRPr="009664A2">
        <w:rPr>
          <w:sz w:val="22"/>
          <w:szCs w:val="22"/>
        </w:rPr>
        <w:t xml:space="preserve"> das </w:t>
      </w:r>
      <w:proofErr w:type="gramStart"/>
      <w:r w:rsidRPr="00544B58">
        <w:rPr>
          <w:b/>
          <w:sz w:val="22"/>
          <w:szCs w:val="22"/>
        </w:rPr>
        <w:t>7:00</w:t>
      </w:r>
      <w:proofErr w:type="gramEnd"/>
      <w:r w:rsidRPr="00544B58">
        <w:rPr>
          <w:b/>
          <w:sz w:val="22"/>
          <w:szCs w:val="22"/>
        </w:rPr>
        <w:t xml:space="preserve"> às 11:00 horas e das 13:00 às 17:00,</w:t>
      </w:r>
      <w:r>
        <w:rPr>
          <w:sz w:val="22"/>
          <w:szCs w:val="22"/>
        </w:rPr>
        <w:t xml:space="preserve"> no local a ser designado no edital de homologação do resultado da prova objetiva e prova de títulos.</w:t>
      </w:r>
    </w:p>
    <w:p w:rsidR="0020442E" w:rsidRPr="00981654" w:rsidRDefault="00947072" w:rsidP="0054311D">
      <w:pPr>
        <w:numPr>
          <w:ilvl w:val="1"/>
          <w:numId w:val="10"/>
        </w:numPr>
        <w:ind w:left="0" w:firstLine="0"/>
        <w:jc w:val="both"/>
        <w:rPr>
          <w:sz w:val="22"/>
          <w:szCs w:val="22"/>
        </w:rPr>
      </w:pPr>
      <w:r w:rsidRPr="00981654">
        <w:rPr>
          <w:sz w:val="22"/>
          <w:szCs w:val="22"/>
        </w:rPr>
        <w:t xml:space="preserve">Os parâmetros do curso </w:t>
      </w:r>
      <w:r w:rsidR="000D5C43" w:rsidRPr="00981654">
        <w:rPr>
          <w:sz w:val="22"/>
          <w:szCs w:val="22"/>
        </w:rPr>
        <w:t>de formação inicial</w:t>
      </w:r>
      <w:r w:rsidR="008D6E61" w:rsidRPr="00981654">
        <w:rPr>
          <w:sz w:val="22"/>
          <w:szCs w:val="22"/>
        </w:rPr>
        <w:t xml:space="preserve"> </w:t>
      </w:r>
      <w:r w:rsidRPr="00981654">
        <w:rPr>
          <w:sz w:val="22"/>
          <w:szCs w:val="22"/>
        </w:rPr>
        <w:t>são os estabelecidos pelo Ministério da Saúde conforme o que recomenda a Lei</w:t>
      </w:r>
      <w:r w:rsidR="0020442E" w:rsidRPr="00981654">
        <w:rPr>
          <w:sz w:val="22"/>
          <w:szCs w:val="22"/>
        </w:rPr>
        <w:t xml:space="preserve"> nº 11.350/</w:t>
      </w:r>
      <w:r w:rsidRPr="00981654">
        <w:rPr>
          <w:sz w:val="22"/>
          <w:szCs w:val="22"/>
        </w:rPr>
        <w:t>06.</w:t>
      </w:r>
    </w:p>
    <w:p w:rsidR="002F4C25" w:rsidRPr="004425F7" w:rsidRDefault="002014D9" w:rsidP="0054311D">
      <w:pPr>
        <w:numPr>
          <w:ilvl w:val="1"/>
          <w:numId w:val="10"/>
        </w:numPr>
        <w:autoSpaceDE w:val="0"/>
        <w:autoSpaceDN w:val="0"/>
        <w:adjustRightInd w:val="0"/>
        <w:ind w:left="0" w:firstLine="0"/>
        <w:jc w:val="both"/>
        <w:rPr>
          <w:sz w:val="22"/>
          <w:szCs w:val="22"/>
        </w:rPr>
      </w:pPr>
      <w:r w:rsidRPr="00981654">
        <w:rPr>
          <w:sz w:val="22"/>
          <w:szCs w:val="22"/>
        </w:rPr>
        <w:t xml:space="preserve">A carga horária do </w:t>
      </w:r>
      <w:r w:rsidR="00947072" w:rsidRPr="00981654">
        <w:rPr>
          <w:sz w:val="22"/>
          <w:szCs w:val="22"/>
        </w:rPr>
        <w:t>curso de formação inicial</w:t>
      </w:r>
      <w:r w:rsidR="00F47FB5" w:rsidRPr="00981654">
        <w:rPr>
          <w:sz w:val="22"/>
          <w:szCs w:val="22"/>
        </w:rPr>
        <w:t xml:space="preserve"> terá duração </w:t>
      </w:r>
      <w:r w:rsidR="002F4C25">
        <w:rPr>
          <w:sz w:val="22"/>
          <w:szCs w:val="22"/>
        </w:rPr>
        <w:t xml:space="preserve">mínima </w:t>
      </w:r>
      <w:r w:rsidR="00F47FB5" w:rsidRPr="00981654">
        <w:rPr>
          <w:sz w:val="22"/>
          <w:szCs w:val="22"/>
        </w:rPr>
        <w:t>de 40 (quarenta)</w:t>
      </w:r>
      <w:r w:rsidRPr="00981654">
        <w:rPr>
          <w:sz w:val="22"/>
          <w:szCs w:val="22"/>
        </w:rPr>
        <w:t xml:space="preserve"> horas</w:t>
      </w:r>
      <w:r w:rsidR="00A45242" w:rsidRPr="00981654">
        <w:rPr>
          <w:sz w:val="22"/>
          <w:szCs w:val="22"/>
        </w:rPr>
        <w:t xml:space="preserve"> e o candidato será avaliado num</w:t>
      </w:r>
      <w:r w:rsidR="000D5C43" w:rsidRPr="00981654">
        <w:rPr>
          <w:sz w:val="22"/>
          <w:szCs w:val="22"/>
        </w:rPr>
        <w:t xml:space="preserve">a escala de </w:t>
      </w:r>
      <w:proofErr w:type="gramStart"/>
      <w:r w:rsidR="000D5C43" w:rsidRPr="00981654">
        <w:rPr>
          <w:sz w:val="22"/>
          <w:szCs w:val="22"/>
        </w:rPr>
        <w:t>0</w:t>
      </w:r>
      <w:proofErr w:type="gramEnd"/>
      <w:r w:rsidR="000D5C43" w:rsidRPr="00981654">
        <w:rPr>
          <w:sz w:val="22"/>
          <w:szCs w:val="22"/>
        </w:rPr>
        <w:t xml:space="preserve"> (zero) a 10 (dez). O curso é de caráter</w:t>
      </w:r>
      <w:r w:rsidR="002F4C25">
        <w:rPr>
          <w:sz w:val="22"/>
          <w:szCs w:val="22"/>
        </w:rPr>
        <w:t xml:space="preserve"> classificatório e eliminatório, </w:t>
      </w:r>
      <w:r w:rsidR="002F4C25" w:rsidRPr="004425F7">
        <w:rPr>
          <w:sz w:val="22"/>
          <w:szCs w:val="22"/>
        </w:rPr>
        <w:t>devendo ser levado em consideração:</w:t>
      </w:r>
    </w:p>
    <w:p w:rsidR="002F4C25" w:rsidRPr="004425F7" w:rsidRDefault="002F4C25" w:rsidP="0054311D">
      <w:pPr>
        <w:numPr>
          <w:ilvl w:val="0"/>
          <w:numId w:val="9"/>
        </w:numPr>
        <w:autoSpaceDE w:val="0"/>
        <w:autoSpaceDN w:val="0"/>
        <w:adjustRightInd w:val="0"/>
        <w:ind w:left="0" w:firstLine="0"/>
        <w:jc w:val="both"/>
        <w:rPr>
          <w:sz w:val="22"/>
          <w:szCs w:val="22"/>
        </w:rPr>
      </w:pPr>
      <w:r w:rsidRPr="004425F7">
        <w:rPr>
          <w:sz w:val="22"/>
          <w:szCs w:val="22"/>
        </w:rPr>
        <w:t>Os critérios para aferição da frequência;</w:t>
      </w:r>
    </w:p>
    <w:p w:rsidR="002F4C25" w:rsidRPr="004425F7" w:rsidRDefault="002F4C25" w:rsidP="0054311D">
      <w:pPr>
        <w:numPr>
          <w:ilvl w:val="0"/>
          <w:numId w:val="9"/>
        </w:numPr>
        <w:autoSpaceDE w:val="0"/>
        <w:autoSpaceDN w:val="0"/>
        <w:adjustRightInd w:val="0"/>
        <w:ind w:left="0" w:firstLine="0"/>
        <w:jc w:val="both"/>
        <w:rPr>
          <w:sz w:val="22"/>
          <w:szCs w:val="22"/>
        </w:rPr>
      </w:pPr>
      <w:r w:rsidRPr="004425F7">
        <w:rPr>
          <w:sz w:val="22"/>
          <w:szCs w:val="22"/>
        </w:rPr>
        <w:t xml:space="preserve">Os critérios para Entrevista individual e coletiva; </w:t>
      </w:r>
      <w:proofErr w:type="gramStart"/>
      <w:r w:rsidRPr="004425F7">
        <w:rPr>
          <w:sz w:val="22"/>
          <w:szCs w:val="22"/>
        </w:rPr>
        <w:t>e</w:t>
      </w:r>
      <w:proofErr w:type="gramEnd"/>
    </w:p>
    <w:p w:rsidR="00F47FB5" w:rsidRPr="004425F7" w:rsidRDefault="002F4C25" w:rsidP="0054311D">
      <w:pPr>
        <w:numPr>
          <w:ilvl w:val="0"/>
          <w:numId w:val="9"/>
        </w:numPr>
        <w:autoSpaceDE w:val="0"/>
        <w:autoSpaceDN w:val="0"/>
        <w:adjustRightInd w:val="0"/>
        <w:ind w:left="0" w:firstLine="0"/>
        <w:jc w:val="both"/>
        <w:rPr>
          <w:sz w:val="22"/>
          <w:szCs w:val="22"/>
        </w:rPr>
      </w:pPr>
      <w:r w:rsidRPr="004425F7">
        <w:rPr>
          <w:sz w:val="22"/>
          <w:szCs w:val="22"/>
        </w:rPr>
        <w:t xml:space="preserve">Os mecanismos de avaliação dos componentes curriculares do subitem </w:t>
      </w:r>
      <w:r w:rsidR="007E24C0" w:rsidRPr="001717F6">
        <w:rPr>
          <w:sz w:val="22"/>
          <w:szCs w:val="22"/>
        </w:rPr>
        <w:t>11.3 e 11</w:t>
      </w:r>
      <w:r w:rsidRPr="001717F6">
        <w:rPr>
          <w:sz w:val="22"/>
          <w:szCs w:val="22"/>
        </w:rPr>
        <w:t>.5;</w:t>
      </w:r>
    </w:p>
    <w:p w:rsidR="00F47FB5" w:rsidRPr="00F47FB5" w:rsidRDefault="00F47FB5" w:rsidP="0054311D">
      <w:pPr>
        <w:numPr>
          <w:ilvl w:val="1"/>
          <w:numId w:val="10"/>
        </w:numPr>
        <w:ind w:left="0" w:firstLine="0"/>
        <w:jc w:val="both"/>
        <w:rPr>
          <w:color w:val="000000"/>
          <w:sz w:val="22"/>
          <w:szCs w:val="22"/>
        </w:rPr>
      </w:pPr>
      <w:r w:rsidRPr="00981654">
        <w:rPr>
          <w:color w:val="000000"/>
          <w:sz w:val="22"/>
          <w:szCs w:val="22"/>
        </w:rPr>
        <w:t xml:space="preserve">O Curso de Formação Inicial dos </w:t>
      </w:r>
      <w:r w:rsidRPr="00F47FB5">
        <w:rPr>
          <w:color w:val="000000"/>
          <w:sz w:val="22"/>
          <w:szCs w:val="22"/>
        </w:rPr>
        <w:t xml:space="preserve">Agentes Comunitários de Saúde deverá contemplar os seguintes componentes curriculares: </w:t>
      </w:r>
    </w:p>
    <w:p w:rsidR="00F47FB5"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Políticas Públicas de Saúde e Organização do SUS; </w:t>
      </w:r>
    </w:p>
    <w:p w:rsidR="00F47FB5"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Legislação específica aos cargos; </w:t>
      </w:r>
    </w:p>
    <w:p w:rsidR="00F47FB5"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Formas de comunicação e sua aplicabilidade no trabalho; </w:t>
      </w:r>
    </w:p>
    <w:p w:rsidR="00F47FB5"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Técnicas de Entrevista; </w:t>
      </w:r>
    </w:p>
    <w:p w:rsidR="00F47FB5"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Competências e atribuições; </w:t>
      </w:r>
    </w:p>
    <w:p w:rsidR="00F47FB5"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Ética no Trabalho; </w:t>
      </w:r>
    </w:p>
    <w:p w:rsidR="00981654" w:rsidRPr="004425F7" w:rsidRDefault="00F47FB5" w:rsidP="0054311D">
      <w:pPr>
        <w:numPr>
          <w:ilvl w:val="0"/>
          <w:numId w:val="23"/>
        </w:numPr>
        <w:autoSpaceDE w:val="0"/>
        <w:autoSpaceDN w:val="0"/>
        <w:adjustRightInd w:val="0"/>
        <w:ind w:left="0" w:firstLine="0"/>
        <w:rPr>
          <w:sz w:val="22"/>
          <w:szCs w:val="22"/>
        </w:rPr>
      </w:pPr>
      <w:r w:rsidRPr="004425F7">
        <w:rPr>
          <w:sz w:val="22"/>
          <w:szCs w:val="22"/>
        </w:rPr>
        <w:t>Cadastramento e visita domiciliar;</w:t>
      </w:r>
    </w:p>
    <w:p w:rsidR="00981654" w:rsidRPr="004425F7" w:rsidRDefault="00F47FB5" w:rsidP="0054311D">
      <w:pPr>
        <w:numPr>
          <w:ilvl w:val="0"/>
          <w:numId w:val="23"/>
        </w:numPr>
        <w:autoSpaceDE w:val="0"/>
        <w:autoSpaceDN w:val="0"/>
        <w:adjustRightInd w:val="0"/>
        <w:ind w:left="0" w:firstLine="0"/>
        <w:rPr>
          <w:sz w:val="22"/>
          <w:szCs w:val="22"/>
        </w:rPr>
      </w:pPr>
      <w:r w:rsidRPr="004425F7">
        <w:rPr>
          <w:sz w:val="22"/>
          <w:szCs w:val="22"/>
        </w:rPr>
        <w:t xml:space="preserve">Promoção e prevenção em saúde; </w:t>
      </w:r>
      <w:proofErr w:type="gramStart"/>
      <w:r w:rsidRPr="004425F7">
        <w:rPr>
          <w:sz w:val="22"/>
          <w:szCs w:val="22"/>
        </w:rPr>
        <w:t>e</w:t>
      </w:r>
      <w:proofErr w:type="gramEnd"/>
      <w:r w:rsidRPr="004425F7">
        <w:rPr>
          <w:sz w:val="22"/>
          <w:szCs w:val="22"/>
        </w:rPr>
        <w:t xml:space="preserve"> </w:t>
      </w:r>
    </w:p>
    <w:p w:rsidR="00981654" w:rsidRPr="004425F7" w:rsidRDefault="00981654" w:rsidP="0054311D">
      <w:pPr>
        <w:numPr>
          <w:ilvl w:val="0"/>
          <w:numId w:val="23"/>
        </w:numPr>
        <w:autoSpaceDE w:val="0"/>
        <w:autoSpaceDN w:val="0"/>
        <w:adjustRightInd w:val="0"/>
        <w:ind w:left="0" w:firstLine="0"/>
        <w:rPr>
          <w:sz w:val="22"/>
          <w:szCs w:val="22"/>
        </w:rPr>
      </w:pPr>
      <w:r w:rsidRPr="004425F7">
        <w:rPr>
          <w:sz w:val="23"/>
          <w:szCs w:val="23"/>
        </w:rPr>
        <w:t>Território, mapeamento e dinâmicas da organização social.</w:t>
      </w:r>
    </w:p>
    <w:p w:rsidR="00981654" w:rsidRDefault="00981654" w:rsidP="0054311D">
      <w:pPr>
        <w:numPr>
          <w:ilvl w:val="1"/>
          <w:numId w:val="10"/>
        </w:numPr>
        <w:autoSpaceDE w:val="0"/>
        <w:autoSpaceDN w:val="0"/>
        <w:adjustRightInd w:val="0"/>
        <w:ind w:left="0" w:firstLine="0"/>
        <w:jc w:val="both"/>
        <w:rPr>
          <w:color w:val="000000"/>
          <w:sz w:val="22"/>
          <w:szCs w:val="22"/>
        </w:rPr>
      </w:pPr>
      <w:r w:rsidRPr="00981654">
        <w:rPr>
          <w:color w:val="000000"/>
          <w:sz w:val="22"/>
          <w:szCs w:val="22"/>
        </w:rPr>
        <w:t xml:space="preserve">A participação integral no Curso </w:t>
      </w:r>
      <w:r>
        <w:rPr>
          <w:color w:val="000000"/>
          <w:sz w:val="22"/>
          <w:szCs w:val="22"/>
        </w:rPr>
        <w:t>de Formação Inicial</w:t>
      </w:r>
      <w:r w:rsidRPr="00981654">
        <w:rPr>
          <w:color w:val="000000"/>
          <w:sz w:val="22"/>
          <w:szCs w:val="22"/>
        </w:rPr>
        <w:t xml:space="preserve"> habilitará o interessado ao exercício da atividade de Agente Comunitário de Saúde propiciando-lhe capacidade de vínculo com as equipes de saúde da família e com a comunidade, sensibilizando-o aos aspectos socioculturais do local em que atue, capacitando-o ao conhecimento das normas e instrumentos essenciais à sua atuação cotidiana na prevenção e controle de doenças e na promoção da saúde, e à responsabilidade no desempenho de função pública.</w:t>
      </w:r>
    </w:p>
    <w:p w:rsidR="00981654" w:rsidRPr="00981654" w:rsidRDefault="00981654" w:rsidP="0054311D">
      <w:pPr>
        <w:numPr>
          <w:ilvl w:val="1"/>
          <w:numId w:val="10"/>
        </w:numPr>
        <w:autoSpaceDE w:val="0"/>
        <w:autoSpaceDN w:val="0"/>
        <w:adjustRightInd w:val="0"/>
        <w:ind w:left="0" w:firstLine="0"/>
        <w:jc w:val="both"/>
        <w:rPr>
          <w:color w:val="000000"/>
          <w:sz w:val="22"/>
          <w:szCs w:val="22"/>
        </w:rPr>
      </w:pPr>
      <w:r w:rsidRPr="00981654">
        <w:rPr>
          <w:color w:val="000000"/>
          <w:sz w:val="22"/>
          <w:szCs w:val="22"/>
        </w:rPr>
        <w:t xml:space="preserve">O Curso </w:t>
      </w:r>
      <w:r>
        <w:rPr>
          <w:color w:val="000000"/>
          <w:sz w:val="22"/>
          <w:szCs w:val="22"/>
        </w:rPr>
        <w:t>Formação Inicial</w:t>
      </w:r>
      <w:r w:rsidRPr="00981654">
        <w:rPr>
          <w:color w:val="000000"/>
          <w:sz w:val="22"/>
          <w:szCs w:val="22"/>
        </w:rPr>
        <w:t xml:space="preserve"> de Agentes de Combate às Endemias deverá contemplar os seguintes componentes curriculares: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Políticas Públicas de Saúde e Organização do SUS;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Legislação específica aos cargos;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Formas de comunicação e sua aplicabilidade no trabalho;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Técnicas de Entrevista;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Competências e atribuições;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Ética no Trabalho;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Visita domiciliar;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Promoção e prevenção em saúde; </w:t>
      </w:r>
      <w:proofErr w:type="gramStart"/>
      <w:r w:rsidRPr="00981654">
        <w:rPr>
          <w:color w:val="000000"/>
          <w:sz w:val="22"/>
          <w:szCs w:val="22"/>
        </w:rPr>
        <w:t>e</w:t>
      </w:r>
      <w:proofErr w:type="gramEnd"/>
      <w:r w:rsidRPr="00981654">
        <w:rPr>
          <w:color w:val="000000"/>
          <w:sz w:val="22"/>
          <w:szCs w:val="22"/>
        </w:rPr>
        <w:t xml:space="preserve"> </w:t>
      </w:r>
    </w:p>
    <w:p w:rsidR="00981654" w:rsidRPr="00981654" w:rsidRDefault="00981654" w:rsidP="00A156B9">
      <w:pPr>
        <w:numPr>
          <w:ilvl w:val="0"/>
          <w:numId w:val="24"/>
        </w:numPr>
        <w:autoSpaceDE w:val="0"/>
        <w:autoSpaceDN w:val="0"/>
        <w:adjustRightInd w:val="0"/>
        <w:ind w:left="284" w:firstLine="0"/>
        <w:rPr>
          <w:color w:val="000000"/>
          <w:sz w:val="22"/>
          <w:szCs w:val="22"/>
        </w:rPr>
      </w:pPr>
      <w:r w:rsidRPr="00981654">
        <w:rPr>
          <w:color w:val="000000"/>
          <w:sz w:val="22"/>
          <w:szCs w:val="22"/>
        </w:rPr>
        <w:t xml:space="preserve">Território, mapeamento e dinâmicas da organização social. </w:t>
      </w:r>
    </w:p>
    <w:p w:rsidR="00981654" w:rsidRDefault="00981654" w:rsidP="0054311D">
      <w:pPr>
        <w:numPr>
          <w:ilvl w:val="1"/>
          <w:numId w:val="10"/>
        </w:numPr>
        <w:autoSpaceDE w:val="0"/>
        <w:autoSpaceDN w:val="0"/>
        <w:adjustRightInd w:val="0"/>
        <w:ind w:left="0" w:firstLine="0"/>
        <w:jc w:val="both"/>
        <w:rPr>
          <w:color w:val="000000"/>
          <w:sz w:val="22"/>
          <w:szCs w:val="22"/>
        </w:rPr>
      </w:pPr>
      <w:r w:rsidRPr="00981654">
        <w:rPr>
          <w:color w:val="000000"/>
          <w:sz w:val="22"/>
          <w:szCs w:val="22"/>
        </w:rPr>
        <w:t xml:space="preserve">A participação integral no Curso </w:t>
      </w:r>
      <w:r>
        <w:rPr>
          <w:color w:val="000000"/>
          <w:sz w:val="22"/>
          <w:szCs w:val="22"/>
        </w:rPr>
        <w:t>Formação Inicial</w:t>
      </w:r>
      <w:r w:rsidRPr="00981654">
        <w:rPr>
          <w:color w:val="000000"/>
          <w:sz w:val="22"/>
          <w:szCs w:val="22"/>
        </w:rPr>
        <w:t xml:space="preserve"> habilitará o interessado ao exercício da atividade de Agente de Combate às Endemias de propiciando-lhe capacidade de vínculo com as equipes de saúde da família e com a comunidade, sensibilizando aos aspectos socioculturais do local em que atue, capacitando-o ao conhecimento das normas e instrumentos essenciais à sua atuação cotidiana no controle ambiental, de controle de endemias/zoonoses, de riscos e danos à saúde, de promoção à saúde e à responsabilidade no desempenho de função pública. </w:t>
      </w:r>
    </w:p>
    <w:p w:rsidR="00D53A0A" w:rsidRPr="009664A2" w:rsidRDefault="00D53A0A" w:rsidP="0054311D">
      <w:pPr>
        <w:numPr>
          <w:ilvl w:val="1"/>
          <w:numId w:val="10"/>
        </w:numPr>
        <w:ind w:left="0" w:firstLine="0"/>
        <w:jc w:val="both"/>
        <w:rPr>
          <w:sz w:val="22"/>
          <w:szCs w:val="22"/>
        </w:rPr>
      </w:pPr>
      <w:r w:rsidRPr="009664A2">
        <w:rPr>
          <w:sz w:val="22"/>
          <w:szCs w:val="22"/>
        </w:rPr>
        <w:t xml:space="preserve">A entrevista individual e coletiva </w:t>
      </w:r>
      <w:r w:rsidR="00981654">
        <w:rPr>
          <w:sz w:val="22"/>
          <w:szCs w:val="22"/>
        </w:rPr>
        <w:t xml:space="preserve">durante o curso de Formação Inicial </w:t>
      </w:r>
      <w:r w:rsidRPr="009664A2">
        <w:rPr>
          <w:sz w:val="22"/>
          <w:szCs w:val="22"/>
        </w:rPr>
        <w:t>tem por finalidade avaliar o perfil do candidato, sua capacidade de compreensão, expressão oral, iniciativa perante o grupo, liderança, respeito e compatibilidade entre sua expectativa para o cargo e as necessidades do serviço de saúde.</w:t>
      </w:r>
    </w:p>
    <w:p w:rsidR="00D53A0A" w:rsidRDefault="00D53A0A" w:rsidP="0054311D">
      <w:pPr>
        <w:numPr>
          <w:ilvl w:val="1"/>
          <w:numId w:val="10"/>
        </w:numPr>
        <w:ind w:left="0" w:firstLine="0"/>
        <w:jc w:val="both"/>
        <w:rPr>
          <w:sz w:val="22"/>
          <w:szCs w:val="22"/>
        </w:rPr>
      </w:pPr>
      <w:r w:rsidRPr="009664A2">
        <w:rPr>
          <w:sz w:val="22"/>
          <w:szCs w:val="22"/>
        </w:rPr>
        <w:lastRenderedPageBreak/>
        <w:t>Serão classificados</w:t>
      </w:r>
      <w:r w:rsidR="00BC7878" w:rsidRPr="009664A2">
        <w:rPr>
          <w:sz w:val="22"/>
          <w:szCs w:val="22"/>
        </w:rPr>
        <w:t xml:space="preserve"> </w:t>
      </w:r>
      <w:r w:rsidR="00BC7878">
        <w:rPr>
          <w:sz w:val="22"/>
          <w:szCs w:val="22"/>
        </w:rPr>
        <w:t>no C</w:t>
      </w:r>
      <w:r w:rsidRPr="009664A2">
        <w:rPr>
          <w:sz w:val="22"/>
          <w:szCs w:val="22"/>
        </w:rPr>
        <w:t xml:space="preserve">urso de </w:t>
      </w:r>
      <w:r w:rsidR="00BC7878">
        <w:rPr>
          <w:color w:val="000000"/>
          <w:sz w:val="22"/>
          <w:szCs w:val="22"/>
        </w:rPr>
        <w:t>Formação Inicial</w:t>
      </w:r>
      <w:r w:rsidR="002F4C25">
        <w:rPr>
          <w:sz w:val="22"/>
          <w:szCs w:val="22"/>
        </w:rPr>
        <w:t xml:space="preserve"> </w:t>
      </w:r>
      <w:r w:rsidRPr="009664A2">
        <w:rPr>
          <w:sz w:val="22"/>
          <w:szCs w:val="22"/>
        </w:rPr>
        <w:t>os candidatos que atingir</w:t>
      </w:r>
      <w:r w:rsidR="00BC7878">
        <w:rPr>
          <w:sz w:val="22"/>
          <w:szCs w:val="22"/>
        </w:rPr>
        <w:t>em a média igual ou superior a 7,0 (sete) pontos.</w:t>
      </w:r>
    </w:p>
    <w:p w:rsidR="00715158" w:rsidRPr="00BC7878" w:rsidRDefault="00715158" w:rsidP="0054311D">
      <w:pPr>
        <w:jc w:val="both"/>
        <w:rPr>
          <w:sz w:val="22"/>
          <w:szCs w:val="22"/>
        </w:rPr>
      </w:pPr>
    </w:p>
    <w:tbl>
      <w:tblPr>
        <w:tblW w:w="0" w:type="auto"/>
        <w:shd w:val="clear" w:color="auto" w:fill="D9D9D9"/>
        <w:tblLook w:val="01E0"/>
      </w:tblPr>
      <w:tblGrid>
        <w:gridCol w:w="9572"/>
      </w:tblGrid>
      <w:tr w:rsidR="0020442E" w:rsidRPr="009664A2" w:rsidTr="00681EC9">
        <w:trPr>
          <w:trHeight w:val="227"/>
        </w:trPr>
        <w:tc>
          <w:tcPr>
            <w:tcW w:w="10387" w:type="dxa"/>
            <w:shd w:val="clear" w:color="auto" w:fill="D9D9D9"/>
          </w:tcPr>
          <w:p w:rsidR="0020442E" w:rsidRPr="009664A2" w:rsidRDefault="0020442E" w:rsidP="0054311D">
            <w:pPr>
              <w:numPr>
                <w:ilvl w:val="0"/>
                <w:numId w:val="1"/>
              </w:numPr>
              <w:autoSpaceDE w:val="0"/>
              <w:autoSpaceDN w:val="0"/>
              <w:adjustRightInd w:val="0"/>
              <w:ind w:left="0" w:firstLine="0"/>
              <w:jc w:val="both"/>
              <w:rPr>
                <w:b/>
                <w:bCs/>
                <w:sz w:val="22"/>
                <w:szCs w:val="22"/>
              </w:rPr>
            </w:pPr>
            <w:r w:rsidRPr="009664A2">
              <w:rPr>
                <w:b/>
                <w:bCs/>
                <w:sz w:val="22"/>
                <w:szCs w:val="22"/>
              </w:rPr>
              <w:t xml:space="preserve">DA CLASSIFICAÇÃO FINAL </w:t>
            </w:r>
          </w:p>
        </w:tc>
      </w:tr>
    </w:tbl>
    <w:p w:rsidR="00A90307" w:rsidRPr="00A90307" w:rsidRDefault="00A90307" w:rsidP="00A90307">
      <w:pPr>
        <w:pStyle w:val="Default"/>
        <w:jc w:val="both"/>
        <w:rPr>
          <w:rFonts w:ascii="Times New Roman" w:hAnsi="Times New Roman" w:cs="Times New Roman"/>
          <w:b/>
          <w:bCs/>
          <w:sz w:val="22"/>
          <w:szCs w:val="22"/>
        </w:rPr>
      </w:pPr>
    </w:p>
    <w:p w:rsidR="004C6C40" w:rsidRPr="004C6C40" w:rsidRDefault="004C6C40" w:rsidP="0054311D">
      <w:pPr>
        <w:pStyle w:val="Default"/>
        <w:numPr>
          <w:ilvl w:val="1"/>
          <w:numId w:val="1"/>
        </w:numPr>
        <w:ind w:left="0" w:firstLine="0"/>
        <w:jc w:val="both"/>
        <w:rPr>
          <w:rFonts w:ascii="Times New Roman" w:hAnsi="Times New Roman" w:cs="Times New Roman"/>
          <w:b/>
          <w:bCs/>
          <w:sz w:val="22"/>
          <w:szCs w:val="22"/>
        </w:rPr>
      </w:pPr>
      <w:r w:rsidRPr="004C6C40">
        <w:rPr>
          <w:rFonts w:ascii="Times New Roman" w:hAnsi="Times New Roman" w:cs="Times New Roman"/>
          <w:sz w:val="22"/>
          <w:szCs w:val="22"/>
        </w:rPr>
        <w:t>A classificação final de cada candidato se dará de acordo com a soma dos pontos obtidos</w:t>
      </w:r>
      <w:r w:rsidR="00904674">
        <w:rPr>
          <w:rFonts w:ascii="Times New Roman" w:hAnsi="Times New Roman" w:cs="Times New Roman"/>
          <w:sz w:val="22"/>
          <w:szCs w:val="22"/>
        </w:rPr>
        <w:t xml:space="preserve"> em cada etapa, divididos por </w:t>
      </w:r>
      <w:proofErr w:type="gramStart"/>
      <w:r w:rsidR="003A142B" w:rsidRPr="00142DA3">
        <w:rPr>
          <w:rFonts w:ascii="Times New Roman" w:hAnsi="Times New Roman" w:cs="Times New Roman"/>
          <w:color w:val="auto"/>
          <w:sz w:val="22"/>
          <w:szCs w:val="22"/>
        </w:rPr>
        <w:t>2</w:t>
      </w:r>
      <w:proofErr w:type="gramEnd"/>
      <w:r w:rsidR="003A142B" w:rsidRPr="00142DA3">
        <w:rPr>
          <w:rFonts w:ascii="Times New Roman" w:hAnsi="Times New Roman" w:cs="Times New Roman"/>
          <w:color w:val="auto"/>
          <w:sz w:val="22"/>
          <w:szCs w:val="22"/>
        </w:rPr>
        <w:t>(dois</w:t>
      </w:r>
      <w:r w:rsidR="00904674" w:rsidRPr="00142DA3">
        <w:rPr>
          <w:rFonts w:ascii="Times New Roman" w:hAnsi="Times New Roman" w:cs="Times New Roman"/>
          <w:color w:val="auto"/>
          <w:sz w:val="22"/>
          <w:szCs w:val="22"/>
        </w:rPr>
        <w:t>)</w:t>
      </w:r>
      <w:r w:rsidRPr="00142DA3">
        <w:rPr>
          <w:rFonts w:ascii="Times New Roman" w:hAnsi="Times New Roman" w:cs="Times New Roman"/>
          <w:color w:val="auto"/>
          <w:sz w:val="22"/>
          <w:szCs w:val="22"/>
        </w:rPr>
        <w:t xml:space="preserve"> </w:t>
      </w:r>
      <w:r w:rsidRPr="004C6C40">
        <w:rPr>
          <w:rFonts w:ascii="Times New Roman" w:hAnsi="Times New Roman" w:cs="Times New Roman"/>
          <w:sz w:val="22"/>
          <w:szCs w:val="22"/>
        </w:rPr>
        <w:t xml:space="preserve">conforme quadro abaixo: </w:t>
      </w:r>
    </w:p>
    <w:tbl>
      <w:tblPr>
        <w:tblW w:w="9498" w:type="dxa"/>
        <w:tblInd w:w="108" w:type="dxa"/>
        <w:tblBorders>
          <w:insideH w:val="single" w:sz="18" w:space="0" w:color="FFFFFF"/>
          <w:insideV w:val="single" w:sz="18" w:space="0" w:color="FFFFFF"/>
        </w:tblBorders>
        <w:tblLook w:val="01E0"/>
      </w:tblPr>
      <w:tblGrid>
        <w:gridCol w:w="3150"/>
        <w:gridCol w:w="2481"/>
        <w:gridCol w:w="3867"/>
      </w:tblGrid>
      <w:tr w:rsidR="004B3E1A" w:rsidRPr="00E201B3" w:rsidTr="000E17B0">
        <w:trPr>
          <w:trHeight w:val="235"/>
        </w:trPr>
        <w:tc>
          <w:tcPr>
            <w:tcW w:w="2992" w:type="dxa"/>
            <w:shd w:val="pct20" w:color="000000" w:fill="FFFFFF"/>
            <w:vAlign w:val="center"/>
          </w:tcPr>
          <w:p w:rsidR="004B3E1A" w:rsidRPr="00E201B3" w:rsidRDefault="004B3E1A" w:rsidP="0054311D">
            <w:pPr>
              <w:autoSpaceDE w:val="0"/>
              <w:autoSpaceDN w:val="0"/>
              <w:adjustRightInd w:val="0"/>
              <w:jc w:val="both"/>
              <w:rPr>
                <w:b/>
                <w:bCs/>
                <w:sz w:val="18"/>
                <w:szCs w:val="18"/>
              </w:rPr>
            </w:pPr>
            <w:r w:rsidRPr="00E201B3">
              <w:rPr>
                <w:b/>
                <w:bCs/>
                <w:sz w:val="18"/>
                <w:szCs w:val="18"/>
              </w:rPr>
              <w:t>AVALIAÇÃO</w:t>
            </w:r>
          </w:p>
        </w:tc>
        <w:tc>
          <w:tcPr>
            <w:tcW w:w="0" w:type="auto"/>
            <w:shd w:val="pct20" w:color="000000" w:fill="FFFFFF"/>
            <w:vAlign w:val="center"/>
          </w:tcPr>
          <w:p w:rsidR="004B3E1A" w:rsidRPr="00E201B3" w:rsidRDefault="004B3E1A" w:rsidP="0054311D">
            <w:pPr>
              <w:autoSpaceDE w:val="0"/>
              <w:autoSpaceDN w:val="0"/>
              <w:adjustRightInd w:val="0"/>
              <w:jc w:val="both"/>
              <w:rPr>
                <w:b/>
                <w:bCs/>
                <w:sz w:val="18"/>
                <w:szCs w:val="18"/>
              </w:rPr>
            </w:pPr>
            <w:r w:rsidRPr="00E201B3">
              <w:rPr>
                <w:b/>
                <w:bCs/>
                <w:sz w:val="18"/>
                <w:szCs w:val="18"/>
              </w:rPr>
              <w:t>NOTA MINIMA EXIGIDA</w:t>
            </w:r>
          </w:p>
        </w:tc>
        <w:tc>
          <w:tcPr>
            <w:tcW w:w="3674" w:type="dxa"/>
            <w:shd w:val="pct20" w:color="000000" w:fill="FFFFFF"/>
            <w:vAlign w:val="center"/>
          </w:tcPr>
          <w:p w:rsidR="004B3E1A" w:rsidRPr="00E201B3" w:rsidRDefault="004B3E1A" w:rsidP="0054311D">
            <w:pPr>
              <w:autoSpaceDE w:val="0"/>
              <w:autoSpaceDN w:val="0"/>
              <w:adjustRightInd w:val="0"/>
              <w:jc w:val="both"/>
              <w:rPr>
                <w:b/>
                <w:bCs/>
                <w:sz w:val="18"/>
                <w:szCs w:val="18"/>
              </w:rPr>
            </w:pPr>
            <w:r w:rsidRPr="00E201B3">
              <w:rPr>
                <w:b/>
                <w:bCs/>
                <w:sz w:val="18"/>
                <w:szCs w:val="18"/>
              </w:rPr>
              <w:t>NOTA MÁXIMA EXIGIDA</w:t>
            </w:r>
          </w:p>
        </w:tc>
      </w:tr>
      <w:tr w:rsidR="004B3E1A" w:rsidRPr="00E201B3" w:rsidTr="000E17B0">
        <w:trPr>
          <w:trHeight w:val="238"/>
        </w:trPr>
        <w:tc>
          <w:tcPr>
            <w:tcW w:w="2992" w:type="dxa"/>
            <w:shd w:val="pct5" w:color="000000" w:fill="FFFFFF"/>
          </w:tcPr>
          <w:p w:rsidR="004B3E1A" w:rsidRPr="00E201B3" w:rsidRDefault="00BC7878" w:rsidP="0054311D">
            <w:pPr>
              <w:autoSpaceDE w:val="0"/>
              <w:autoSpaceDN w:val="0"/>
              <w:adjustRightInd w:val="0"/>
              <w:jc w:val="both"/>
              <w:rPr>
                <w:sz w:val="18"/>
                <w:szCs w:val="18"/>
              </w:rPr>
            </w:pPr>
            <w:r w:rsidRPr="00E201B3">
              <w:rPr>
                <w:sz w:val="18"/>
                <w:szCs w:val="18"/>
              </w:rPr>
              <w:t xml:space="preserve">Prova Objetiva </w:t>
            </w:r>
          </w:p>
        </w:tc>
        <w:tc>
          <w:tcPr>
            <w:tcW w:w="0" w:type="auto"/>
            <w:shd w:val="pct5" w:color="000000" w:fill="FFFFFF"/>
          </w:tcPr>
          <w:p w:rsidR="004B3E1A" w:rsidRPr="00E201B3" w:rsidRDefault="00BC7878" w:rsidP="0054311D">
            <w:pPr>
              <w:autoSpaceDE w:val="0"/>
              <w:autoSpaceDN w:val="0"/>
              <w:adjustRightInd w:val="0"/>
              <w:jc w:val="center"/>
              <w:rPr>
                <w:sz w:val="18"/>
                <w:szCs w:val="18"/>
              </w:rPr>
            </w:pPr>
            <w:r w:rsidRPr="00E201B3">
              <w:rPr>
                <w:sz w:val="18"/>
                <w:szCs w:val="18"/>
              </w:rPr>
              <w:t>5</w:t>
            </w:r>
            <w:r w:rsidR="004B3E1A" w:rsidRPr="00E201B3">
              <w:rPr>
                <w:sz w:val="18"/>
                <w:szCs w:val="18"/>
              </w:rPr>
              <w:t>,0</w:t>
            </w:r>
          </w:p>
        </w:tc>
        <w:tc>
          <w:tcPr>
            <w:tcW w:w="3674" w:type="dxa"/>
            <w:shd w:val="pct5" w:color="000000" w:fill="FFFFFF"/>
          </w:tcPr>
          <w:p w:rsidR="004B3E1A" w:rsidRPr="00E201B3" w:rsidRDefault="004B3E1A" w:rsidP="0054311D">
            <w:pPr>
              <w:autoSpaceDE w:val="0"/>
              <w:autoSpaceDN w:val="0"/>
              <w:adjustRightInd w:val="0"/>
              <w:jc w:val="center"/>
              <w:rPr>
                <w:sz w:val="18"/>
                <w:szCs w:val="18"/>
              </w:rPr>
            </w:pPr>
            <w:r w:rsidRPr="00E201B3">
              <w:rPr>
                <w:sz w:val="18"/>
                <w:szCs w:val="18"/>
              </w:rPr>
              <w:t>10,0</w:t>
            </w:r>
          </w:p>
        </w:tc>
      </w:tr>
      <w:tr w:rsidR="004B3E1A" w:rsidRPr="00E201B3" w:rsidTr="000E17B0">
        <w:trPr>
          <w:trHeight w:val="238"/>
        </w:trPr>
        <w:tc>
          <w:tcPr>
            <w:tcW w:w="2992" w:type="dxa"/>
            <w:shd w:val="pct5" w:color="000000" w:fill="FFFFFF"/>
          </w:tcPr>
          <w:p w:rsidR="004B3E1A" w:rsidRPr="00E201B3" w:rsidRDefault="008C2893" w:rsidP="0054311D">
            <w:pPr>
              <w:autoSpaceDE w:val="0"/>
              <w:autoSpaceDN w:val="0"/>
              <w:adjustRightInd w:val="0"/>
              <w:jc w:val="both"/>
              <w:rPr>
                <w:sz w:val="18"/>
                <w:szCs w:val="18"/>
              </w:rPr>
            </w:pPr>
            <w:r w:rsidRPr="00E201B3">
              <w:rPr>
                <w:sz w:val="18"/>
                <w:szCs w:val="18"/>
              </w:rPr>
              <w:t>Curso de Formação I</w:t>
            </w:r>
            <w:r w:rsidR="008D6E61" w:rsidRPr="00E201B3">
              <w:rPr>
                <w:sz w:val="18"/>
                <w:szCs w:val="18"/>
              </w:rPr>
              <w:t xml:space="preserve">nicial </w:t>
            </w:r>
            <w:r w:rsidR="004B3E1A" w:rsidRPr="00E201B3">
              <w:rPr>
                <w:sz w:val="18"/>
                <w:szCs w:val="18"/>
              </w:rPr>
              <w:t>(</w:t>
            </w:r>
            <w:r w:rsidR="00947072" w:rsidRPr="00E201B3">
              <w:rPr>
                <w:sz w:val="18"/>
                <w:szCs w:val="18"/>
              </w:rPr>
              <w:t>C</w:t>
            </w:r>
            <w:r w:rsidRPr="00E201B3">
              <w:rPr>
                <w:sz w:val="18"/>
                <w:szCs w:val="18"/>
              </w:rPr>
              <w:t>F</w:t>
            </w:r>
            <w:r w:rsidR="00947072" w:rsidRPr="00E201B3">
              <w:rPr>
                <w:sz w:val="18"/>
                <w:szCs w:val="18"/>
              </w:rPr>
              <w:t>I</w:t>
            </w:r>
            <w:r w:rsidR="004B3E1A" w:rsidRPr="00E201B3">
              <w:rPr>
                <w:sz w:val="18"/>
                <w:szCs w:val="18"/>
              </w:rPr>
              <w:t>)</w:t>
            </w:r>
          </w:p>
        </w:tc>
        <w:tc>
          <w:tcPr>
            <w:tcW w:w="0" w:type="auto"/>
            <w:shd w:val="pct5" w:color="000000" w:fill="FFFFFF"/>
          </w:tcPr>
          <w:p w:rsidR="004B3E1A" w:rsidRPr="00E201B3" w:rsidRDefault="00BC7878" w:rsidP="0054311D">
            <w:pPr>
              <w:autoSpaceDE w:val="0"/>
              <w:autoSpaceDN w:val="0"/>
              <w:adjustRightInd w:val="0"/>
              <w:jc w:val="center"/>
              <w:rPr>
                <w:sz w:val="18"/>
                <w:szCs w:val="18"/>
              </w:rPr>
            </w:pPr>
            <w:r w:rsidRPr="00E201B3">
              <w:rPr>
                <w:sz w:val="18"/>
                <w:szCs w:val="18"/>
              </w:rPr>
              <w:t>7</w:t>
            </w:r>
            <w:r w:rsidR="004B3E1A" w:rsidRPr="00E201B3">
              <w:rPr>
                <w:sz w:val="18"/>
                <w:szCs w:val="18"/>
              </w:rPr>
              <w:t>,0</w:t>
            </w:r>
          </w:p>
        </w:tc>
        <w:tc>
          <w:tcPr>
            <w:tcW w:w="3674" w:type="dxa"/>
            <w:shd w:val="pct5" w:color="000000" w:fill="FFFFFF"/>
          </w:tcPr>
          <w:p w:rsidR="004B3E1A" w:rsidRPr="00E201B3" w:rsidRDefault="004B3E1A" w:rsidP="0054311D">
            <w:pPr>
              <w:autoSpaceDE w:val="0"/>
              <w:autoSpaceDN w:val="0"/>
              <w:adjustRightInd w:val="0"/>
              <w:jc w:val="center"/>
              <w:rPr>
                <w:sz w:val="18"/>
                <w:szCs w:val="18"/>
              </w:rPr>
            </w:pPr>
            <w:r w:rsidRPr="00E201B3">
              <w:rPr>
                <w:sz w:val="18"/>
                <w:szCs w:val="18"/>
              </w:rPr>
              <w:t>10,0</w:t>
            </w:r>
          </w:p>
        </w:tc>
      </w:tr>
      <w:tr w:rsidR="00904674" w:rsidRPr="00E201B3" w:rsidTr="000E17B0">
        <w:trPr>
          <w:trHeight w:val="431"/>
        </w:trPr>
        <w:tc>
          <w:tcPr>
            <w:tcW w:w="9498" w:type="dxa"/>
            <w:gridSpan w:val="3"/>
            <w:shd w:val="clear" w:color="auto" w:fill="D9D9D9"/>
            <w:vAlign w:val="center"/>
          </w:tcPr>
          <w:p w:rsidR="00904674" w:rsidRPr="00E201B3" w:rsidRDefault="00BC7878" w:rsidP="0054311D">
            <w:pPr>
              <w:autoSpaceDE w:val="0"/>
              <w:autoSpaceDN w:val="0"/>
              <w:adjustRightInd w:val="0"/>
              <w:jc w:val="center"/>
              <w:rPr>
                <w:sz w:val="18"/>
                <w:szCs w:val="18"/>
              </w:rPr>
            </w:pPr>
            <w:r w:rsidRPr="00E201B3">
              <w:rPr>
                <w:sz w:val="18"/>
                <w:szCs w:val="18"/>
                <w:u w:val="single"/>
              </w:rPr>
              <w:t xml:space="preserve">M(PO) </w:t>
            </w:r>
            <w:r w:rsidR="00904674" w:rsidRPr="00E201B3">
              <w:rPr>
                <w:sz w:val="18"/>
                <w:szCs w:val="18"/>
                <w:u w:val="single"/>
              </w:rPr>
              <w:t>+ M(CFI)</w:t>
            </w:r>
            <w:r w:rsidR="00904674" w:rsidRPr="00E201B3">
              <w:rPr>
                <w:sz w:val="18"/>
                <w:szCs w:val="18"/>
              </w:rPr>
              <w:t xml:space="preserve"> = MF</w:t>
            </w:r>
          </w:p>
          <w:p w:rsidR="00904674" w:rsidRPr="00E201B3" w:rsidRDefault="00BC7878" w:rsidP="0054311D">
            <w:pPr>
              <w:autoSpaceDE w:val="0"/>
              <w:autoSpaceDN w:val="0"/>
              <w:adjustRightInd w:val="0"/>
              <w:jc w:val="center"/>
              <w:rPr>
                <w:sz w:val="18"/>
                <w:szCs w:val="18"/>
              </w:rPr>
            </w:pPr>
            <w:proofErr w:type="gramStart"/>
            <w:r w:rsidRPr="00E201B3">
              <w:rPr>
                <w:sz w:val="18"/>
                <w:szCs w:val="18"/>
                <w:u w:val="single"/>
              </w:rPr>
              <w:t>2</w:t>
            </w:r>
            <w:proofErr w:type="gramEnd"/>
          </w:p>
        </w:tc>
      </w:tr>
    </w:tbl>
    <w:p w:rsidR="00904674" w:rsidRDefault="00904674" w:rsidP="0054311D">
      <w:pPr>
        <w:numPr>
          <w:ilvl w:val="1"/>
          <w:numId w:val="1"/>
        </w:numPr>
        <w:ind w:left="0" w:firstLine="0"/>
        <w:jc w:val="both"/>
        <w:rPr>
          <w:sz w:val="22"/>
          <w:szCs w:val="22"/>
        </w:rPr>
      </w:pPr>
      <w:r w:rsidRPr="009664A2">
        <w:rPr>
          <w:sz w:val="22"/>
          <w:szCs w:val="22"/>
        </w:rPr>
        <w:t>Na desistência ou eliminação de algum candidato aprovado e classificado, sua vaga será preenchida pelo candidato subsequente, com estrita observância da ordem de classificação.</w:t>
      </w:r>
    </w:p>
    <w:p w:rsidR="00536DDA" w:rsidRDefault="00904674" w:rsidP="0054311D">
      <w:pPr>
        <w:numPr>
          <w:ilvl w:val="1"/>
          <w:numId w:val="1"/>
        </w:numPr>
        <w:ind w:left="0" w:firstLine="0"/>
        <w:jc w:val="both"/>
        <w:rPr>
          <w:sz w:val="22"/>
          <w:szCs w:val="22"/>
        </w:rPr>
      </w:pPr>
      <w:r w:rsidRPr="00904674">
        <w:rPr>
          <w:sz w:val="22"/>
          <w:szCs w:val="22"/>
        </w:rPr>
        <w:t>Os candidatos aprovados serão classificados por ordem decrescente, por área geográfica/área de abrangência</w:t>
      </w:r>
      <w:r w:rsidR="00BC7878">
        <w:rPr>
          <w:sz w:val="22"/>
          <w:szCs w:val="22"/>
        </w:rPr>
        <w:t>,</w:t>
      </w:r>
      <w:r w:rsidRPr="00904674">
        <w:rPr>
          <w:sz w:val="22"/>
          <w:szCs w:val="22"/>
        </w:rPr>
        <w:t xml:space="preserve"> em duas listas, sendo uma geral (todos os candidatos aprovados) e outra especial (portadores de deficiência aprovados)</w:t>
      </w:r>
      <w:r>
        <w:rPr>
          <w:sz w:val="22"/>
          <w:szCs w:val="22"/>
        </w:rPr>
        <w:t>.</w:t>
      </w:r>
    </w:p>
    <w:p w:rsidR="00536DDA" w:rsidRPr="00536DDA" w:rsidRDefault="00536DDA" w:rsidP="0054311D">
      <w:pPr>
        <w:numPr>
          <w:ilvl w:val="1"/>
          <w:numId w:val="1"/>
        </w:numPr>
        <w:ind w:left="0" w:firstLine="0"/>
        <w:jc w:val="both"/>
        <w:rPr>
          <w:sz w:val="22"/>
          <w:szCs w:val="22"/>
        </w:rPr>
      </w:pPr>
      <w:r w:rsidRPr="00536DDA">
        <w:rPr>
          <w:sz w:val="22"/>
          <w:szCs w:val="22"/>
        </w:rPr>
        <w:t>Não havendo candidatos classificados para as vagas reservadas aos portadores de necessidades especiais, estas serão preenchidas pelos demais candidatos classificados</w:t>
      </w:r>
      <w:r>
        <w:rPr>
          <w:sz w:val="22"/>
          <w:szCs w:val="22"/>
        </w:rPr>
        <w:t xml:space="preserve"> e </w:t>
      </w:r>
      <w:r w:rsidRPr="00904674">
        <w:rPr>
          <w:sz w:val="22"/>
          <w:szCs w:val="22"/>
        </w:rPr>
        <w:t>será elaborada somente a Lista de Classificação Final Geral.</w:t>
      </w:r>
    </w:p>
    <w:p w:rsidR="00904674" w:rsidRDefault="00536DDA" w:rsidP="0054311D">
      <w:pPr>
        <w:numPr>
          <w:ilvl w:val="1"/>
          <w:numId w:val="1"/>
        </w:numPr>
        <w:ind w:left="0" w:firstLine="0"/>
        <w:jc w:val="both"/>
        <w:rPr>
          <w:sz w:val="22"/>
          <w:szCs w:val="22"/>
        </w:rPr>
      </w:pPr>
      <w:r w:rsidRPr="00536DDA">
        <w:rPr>
          <w:sz w:val="22"/>
          <w:szCs w:val="22"/>
        </w:rPr>
        <w:t>Quando da contratação, serão chamados os candidatos aprovados das duas listas (geral e especial), de maneira sequencial e alternada de modo a garantir a reserva de vagas privilegiando na aprovação por mérito da lista geral, passando ao primeiro da lista especial e assim sucessivamente, seja qual for o número de chamados, aplicando-se sempre a regra do Art. 37, parágrafo 2º da CF e do Decreto 3.298/99. Os candidatos da lista especial serão chamados até se esgotar o percentual da reserva legal, quando então as vagas serão destinadas apenas aos candidatos da lista geral. Caso haja apenas uma vaga, esta será preenchida pelo candidato que constar em primeiro lugar na lista geral.</w:t>
      </w:r>
    </w:p>
    <w:p w:rsidR="001E2271" w:rsidRPr="00536DDA" w:rsidRDefault="001E2271" w:rsidP="0054311D">
      <w:pPr>
        <w:jc w:val="both"/>
        <w:rPr>
          <w:sz w:val="22"/>
          <w:szCs w:val="22"/>
        </w:rPr>
      </w:pPr>
    </w:p>
    <w:tbl>
      <w:tblPr>
        <w:tblW w:w="0" w:type="auto"/>
        <w:shd w:val="clear" w:color="auto" w:fill="D9D9D9"/>
        <w:tblLook w:val="01E0"/>
      </w:tblPr>
      <w:tblGrid>
        <w:gridCol w:w="9572"/>
      </w:tblGrid>
      <w:tr w:rsidR="0020442E" w:rsidRPr="009664A2" w:rsidTr="00681EC9">
        <w:trPr>
          <w:trHeight w:val="227"/>
        </w:trPr>
        <w:tc>
          <w:tcPr>
            <w:tcW w:w="10387" w:type="dxa"/>
            <w:shd w:val="clear" w:color="auto" w:fill="D9D9D9"/>
          </w:tcPr>
          <w:p w:rsidR="0020442E" w:rsidRPr="009664A2" w:rsidRDefault="004312ED" w:rsidP="0054311D">
            <w:pPr>
              <w:numPr>
                <w:ilvl w:val="0"/>
                <w:numId w:val="1"/>
              </w:numPr>
              <w:autoSpaceDE w:val="0"/>
              <w:autoSpaceDN w:val="0"/>
              <w:adjustRightInd w:val="0"/>
              <w:ind w:left="0" w:firstLine="0"/>
              <w:jc w:val="both"/>
              <w:rPr>
                <w:b/>
                <w:bCs/>
                <w:sz w:val="22"/>
                <w:szCs w:val="22"/>
              </w:rPr>
            </w:pPr>
            <w:r>
              <w:rPr>
                <w:b/>
                <w:bCs/>
                <w:sz w:val="22"/>
                <w:szCs w:val="22"/>
              </w:rPr>
              <w:t>DA INTERPOSIÇÃO DE</w:t>
            </w:r>
            <w:r w:rsidR="0020442E" w:rsidRPr="009664A2">
              <w:rPr>
                <w:b/>
                <w:bCs/>
                <w:sz w:val="22"/>
                <w:szCs w:val="22"/>
              </w:rPr>
              <w:t xml:space="preserve"> RECURSO</w:t>
            </w:r>
            <w:r>
              <w:rPr>
                <w:b/>
                <w:bCs/>
                <w:sz w:val="22"/>
                <w:szCs w:val="22"/>
              </w:rPr>
              <w:t>S</w:t>
            </w:r>
          </w:p>
        </w:tc>
      </w:tr>
    </w:tbl>
    <w:p w:rsidR="00A90307" w:rsidRDefault="00A90307" w:rsidP="00A90307">
      <w:pPr>
        <w:jc w:val="both"/>
        <w:rPr>
          <w:sz w:val="22"/>
          <w:szCs w:val="22"/>
        </w:rPr>
      </w:pPr>
    </w:p>
    <w:p w:rsidR="0020442E" w:rsidRDefault="004312ED" w:rsidP="0054311D">
      <w:pPr>
        <w:numPr>
          <w:ilvl w:val="1"/>
          <w:numId w:val="11"/>
        </w:numPr>
        <w:ind w:left="0" w:firstLine="0"/>
        <w:jc w:val="both"/>
        <w:rPr>
          <w:sz w:val="22"/>
          <w:szCs w:val="22"/>
        </w:rPr>
      </w:pPr>
      <w:r>
        <w:rPr>
          <w:sz w:val="22"/>
          <w:szCs w:val="22"/>
        </w:rPr>
        <w:t xml:space="preserve">O Candidato que desejarem interpor recursos contra os gabaritos preliminares da prova objetiva, prova de títulos </w:t>
      </w:r>
      <w:r w:rsidRPr="009664A2">
        <w:rPr>
          <w:sz w:val="22"/>
          <w:szCs w:val="22"/>
        </w:rPr>
        <w:t>e curso de formação inicial</w:t>
      </w:r>
      <w:r>
        <w:rPr>
          <w:sz w:val="22"/>
          <w:szCs w:val="22"/>
        </w:rPr>
        <w:t xml:space="preserve">, disporão de </w:t>
      </w:r>
      <w:r w:rsidR="000C1656" w:rsidRPr="009664A2">
        <w:rPr>
          <w:sz w:val="22"/>
          <w:szCs w:val="22"/>
        </w:rPr>
        <w:t>02 (dois) dias</w:t>
      </w:r>
      <w:r w:rsidR="00075362" w:rsidRPr="009664A2">
        <w:rPr>
          <w:sz w:val="22"/>
          <w:szCs w:val="22"/>
        </w:rPr>
        <w:t xml:space="preserve"> </w:t>
      </w:r>
      <w:r>
        <w:rPr>
          <w:sz w:val="22"/>
          <w:szCs w:val="22"/>
        </w:rPr>
        <w:t xml:space="preserve">uteis, a contar do primeiro dia útil subsequente </w:t>
      </w:r>
      <w:r w:rsidR="00075362" w:rsidRPr="009664A2">
        <w:rPr>
          <w:sz w:val="22"/>
          <w:szCs w:val="22"/>
        </w:rPr>
        <w:t>a publicação no</w:t>
      </w:r>
      <w:r w:rsidR="003675C7" w:rsidRPr="009664A2">
        <w:rPr>
          <w:sz w:val="22"/>
          <w:szCs w:val="22"/>
        </w:rPr>
        <w:t xml:space="preserve"> Diário Oficial d</w:t>
      </w:r>
      <w:r>
        <w:rPr>
          <w:sz w:val="22"/>
          <w:szCs w:val="22"/>
        </w:rPr>
        <w:t xml:space="preserve">o </w:t>
      </w:r>
      <w:proofErr w:type="gramStart"/>
      <w:r>
        <w:rPr>
          <w:sz w:val="22"/>
          <w:szCs w:val="22"/>
        </w:rPr>
        <w:t>Município –DIOPRIMA</w:t>
      </w:r>
      <w:proofErr w:type="gramEnd"/>
      <w:r>
        <w:rPr>
          <w:sz w:val="22"/>
          <w:szCs w:val="22"/>
        </w:rPr>
        <w:t xml:space="preserve">, em horário comercial, sendo das 08h00 </w:t>
      </w:r>
      <w:proofErr w:type="spellStart"/>
      <w:r>
        <w:rPr>
          <w:sz w:val="22"/>
          <w:szCs w:val="22"/>
        </w:rPr>
        <w:t>min</w:t>
      </w:r>
      <w:proofErr w:type="spellEnd"/>
      <w:r>
        <w:rPr>
          <w:sz w:val="22"/>
          <w:szCs w:val="22"/>
        </w:rPr>
        <w:t xml:space="preserve"> até as 17h00 mim, </w:t>
      </w:r>
      <w:r w:rsidR="00075362" w:rsidRPr="009664A2">
        <w:rPr>
          <w:sz w:val="22"/>
          <w:szCs w:val="22"/>
        </w:rPr>
        <w:t>caso entenda que seja necessário.</w:t>
      </w:r>
    </w:p>
    <w:p w:rsidR="004312ED" w:rsidRDefault="004312ED" w:rsidP="0054311D">
      <w:pPr>
        <w:numPr>
          <w:ilvl w:val="1"/>
          <w:numId w:val="11"/>
        </w:numPr>
        <w:ind w:left="0" w:firstLine="0"/>
        <w:jc w:val="both"/>
        <w:rPr>
          <w:sz w:val="22"/>
          <w:szCs w:val="22"/>
        </w:rPr>
      </w:pPr>
      <w:r>
        <w:rPr>
          <w:sz w:val="22"/>
          <w:szCs w:val="22"/>
        </w:rPr>
        <w:t>O candidato poderá interpor recurso contra o Edital de Homologação, caso não tenha seu nome publicado</w:t>
      </w:r>
      <w:r w:rsidR="00E74E93">
        <w:rPr>
          <w:sz w:val="22"/>
          <w:szCs w:val="22"/>
        </w:rPr>
        <w:t xml:space="preserve"> ou encontre erro em seus dados pessoais, no prazo máximo de </w:t>
      </w:r>
      <w:r w:rsidR="00E74E93" w:rsidRPr="009664A2">
        <w:rPr>
          <w:sz w:val="22"/>
          <w:szCs w:val="22"/>
        </w:rPr>
        <w:t xml:space="preserve">02 (dois) dias </w:t>
      </w:r>
      <w:r w:rsidR="00E74E93">
        <w:rPr>
          <w:sz w:val="22"/>
          <w:szCs w:val="22"/>
        </w:rPr>
        <w:t xml:space="preserve">uteis, a contar do primeiro dia útil subsequente </w:t>
      </w:r>
      <w:r w:rsidR="00E74E93" w:rsidRPr="009664A2">
        <w:rPr>
          <w:sz w:val="22"/>
          <w:szCs w:val="22"/>
        </w:rPr>
        <w:t>a publicação no Diário Oficial d</w:t>
      </w:r>
      <w:r w:rsidR="00E74E93">
        <w:rPr>
          <w:sz w:val="22"/>
          <w:szCs w:val="22"/>
        </w:rPr>
        <w:t xml:space="preserve">o </w:t>
      </w:r>
      <w:proofErr w:type="gramStart"/>
      <w:r w:rsidR="00E74E93">
        <w:rPr>
          <w:sz w:val="22"/>
          <w:szCs w:val="22"/>
        </w:rPr>
        <w:t>Município –DIOPRIMA</w:t>
      </w:r>
      <w:proofErr w:type="gramEnd"/>
      <w:r w:rsidR="00E74E93">
        <w:rPr>
          <w:sz w:val="22"/>
          <w:szCs w:val="22"/>
        </w:rPr>
        <w:t>.</w:t>
      </w:r>
    </w:p>
    <w:p w:rsidR="00E74E93" w:rsidRPr="009664A2" w:rsidRDefault="00E74E93" w:rsidP="0054311D">
      <w:pPr>
        <w:numPr>
          <w:ilvl w:val="1"/>
          <w:numId w:val="11"/>
        </w:numPr>
        <w:ind w:left="0" w:firstLine="0"/>
        <w:jc w:val="both"/>
        <w:rPr>
          <w:sz w:val="22"/>
          <w:szCs w:val="22"/>
        </w:rPr>
      </w:pPr>
      <w:r>
        <w:rPr>
          <w:sz w:val="22"/>
          <w:szCs w:val="22"/>
        </w:rPr>
        <w:t xml:space="preserve">Os recursos genéricos contra qualquer ocorrência durante o andamento corrente do </w:t>
      </w:r>
      <w:r w:rsidRPr="001428A9">
        <w:rPr>
          <w:b/>
          <w:sz w:val="22"/>
          <w:szCs w:val="22"/>
        </w:rPr>
        <w:t>Processo Seletivo</w:t>
      </w:r>
      <w:r>
        <w:rPr>
          <w:b/>
          <w:sz w:val="22"/>
          <w:szCs w:val="22"/>
        </w:rPr>
        <w:t xml:space="preserve"> Público,</w:t>
      </w:r>
      <w:r w:rsidRPr="00E74E93">
        <w:rPr>
          <w:sz w:val="22"/>
          <w:szCs w:val="22"/>
        </w:rPr>
        <w:t xml:space="preserve"> terão</w:t>
      </w:r>
      <w:r>
        <w:rPr>
          <w:sz w:val="22"/>
          <w:szCs w:val="22"/>
        </w:rPr>
        <w:t xml:space="preserve"> </w:t>
      </w:r>
      <w:r w:rsidRPr="009664A2">
        <w:rPr>
          <w:sz w:val="22"/>
          <w:szCs w:val="22"/>
        </w:rPr>
        <w:t xml:space="preserve">02 (dois) dias </w:t>
      </w:r>
      <w:r>
        <w:rPr>
          <w:sz w:val="22"/>
          <w:szCs w:val="22"/>
        </w:rPr>
        <w:t>uteis, a contar da sua efetivação.</w:t>
      </w:r>
    </w:p>
    <w:p w:rsidR="008C2893" w:rsidRPr="009664A2" w:rsidRDefault="00E74E93" w:rsidP="0054311D">
      <w:pPr>
        <w:numPr>
          <w:ilvl w:val="1"/>
          <w:numId w:val="11"/>
        </w:numPr>
        <w:ind w:left="0" w:firstLine="0"/>
        <w:jc w:val="both"/>
        <w:rPr>
          <w:sz w:val="22"/>
          <w:szCs w:val="22"/>
        </w:rPr>
      </w:pPr>
      <w:r>
        <w:rPr>
          <w:sz w:val="22"/>
          <w:szCs w:val="22"/>
        </w:rPr>
        <w:t xml:space="preserve">O candidato deverá preencher o Requerimento de Recurso conforme </w:t>
      </w:r>
      <w:r w:rsidRPr="00A90307">
        <w:rPr>
          <w:b/>
          <w:sz w:val="22"/>
          <w:szCs w:val="22"/>
        </w:rPr>
        <w:t>ANEXO V</w:t>
      </w:r>
      <w:r>
        <w:rPr>
          <w:sz w:val="22"/>
          <w:szCs w:val="22"/>
        </w:rPr>
        <w:t xml:space="preserve">, </w:t>
      </w:r>
      <w:r w:rsidR="000C1656" w:rsidRPr="009664A2">
        <w:rPr>
          <w:sz w:val="22"/>
          <w:szCs w:val="22"/>
        </w:rPr>
        <w:t xml:space="preserve">endereçada à </w:t>
      </w:r>
      <w:r w:rsidR="000C1656" w:rsidRPr="001428A9">
        <w:rPr>
          <w:b/>
          <w:sz w:val="22"/>
          <w:szCs w:val="22"/>
        </w:rPr>
        <w:t>Comissão Técnica Organizadora do Processo Seletivo</w:t>
      </w:r>
      <w:r w:rsidR="00BC7878">
        <w:rPr>
          <w:b/>
          <w:sz w:val="22"/>
          <w:szCs w:val="22"/>
        </w:rPr>
        <w:t xml:space="preserve"> Público</w:t>
      </w:r>
      <w:r w:rsidR="000C1656" w:rsidRPr="009664A2">
        <w:rPr>
          <w:sz w:val="22"/>
          <w:szCs w:val="22"/>
        </w:rPr>
        <w:t>, nos prazos estabelecidos e protocolados na Prefeitura Municipal</w:t>
      </w:r>
      <w:r w:rsidR="00746512" w:rsidRPr="009664A2">
        <w:rPr>
          <w:sz w:val="22"/>
          <w:szCs w:val="22"/>
        </w:rPr>
        <w:t>.</w:t>
      </w:r>
      <w:r w:rsidR="00534F57" w:rsidRPr="009664A2">
        <w:rPr>
          <w:sz w:val="22"/>
          <w:szCs w:val="22"/>
        </w:rPr>
        <w:t xml:space="preserve"> </w:t>
      </w:r>
      <w:r w:rsidR="000D5C43" w:rsidRPr="009664A2">
        <w:rPr>
          <w:sz w:val="22"/>
          <w:szCs w:val="22"/>
        </w:rPr>
        <w:t>Não será aceito recurso via e-mail.</w:t>
      </w:r>
    </w:p>
    <w:p w:rsidR="008C2893" w:rsidRPr="009664A2" w:rsidRDefault="00534F57" w:rsidP="0054311D">
      <w:pPr>
        <w:numPr>
          <w:ilvl w:val="1"/>
          <w:numId w:val="11"/>
        </w:numPr>
        <w:ind w:left="0" w:firstLine="0"/>
        <w:jc w:val="both"/>
        <w:rPr>
          <w:sz w:val="22"/>
          <w:szCs w:val="22"/>
        </w:rPr>
      </w:pPr>
      <w:r w:rsidRPr="009664A2">
        <w:rPr>
          <w:sz w:val="22"/>
          <w:szCs w:val="22"/>
        </w:rPr>
        <w:t>O candidato deverá ser claro, consistente e objetivo em seu pleito. Recursos inconsistentes ou intempestivos, bem como aqueles cujo teor desrespeite a banca, serão preliminarmente indeferidos.</w:t>
      </w:r>
    </w:p>
    <w:p w:rsidR="008C2893" w:rsidRPr="009664A2" w:rsidRDefault="00534F57" w:rsidP="0054311D">
      <w:pPr>
        <w:numPr>
          <w:ilvl w:val="1"/>
          <w:numId w:val="11"/>
        </w:numPr>
        <w:ind w:left="0" w:firstLine="0"/>
        <w:jc w:val="both"/>
        <w:rPr>
          <w:sz w:val="22"/>
          <w:szCs w:val="22"/>
        </w:rPr>
      </w:pPr>
      <w:r w:rsidRPr="009664A2">
        <w:rPr>
          <w:sz w:val="22"/>
          <w:szCs w:val="22"/>
        </w:rPr>
        <w:t xml:space="preserve">Todos os recursos serão analisados e o resultado </w:t>
      </w:r>
      <w:r w:rsidR="004312ED">
        <w:rPr>
          <w:sz w:val="22"/>
          <w:szCs w:val="22"/>
        </w:rPr>
        <w:t xml:space="preserve">será publicado </w:t>
      </w:r>
      <w:r w:rsidR="004312ED" w:rsidRPr="009664A2">
        <w:rPr>
          <w:sz w:val="22"/>
          <w:szCs w:val="22"/>
        </w:rPr>
        <w:t>publicação no Diário Oficial d</w:t>
      </w:r>
      <w:r w:rsidR="004312ED">
        <w:rPr>
          <w:sz w:val="22"/>
          <w:szCs w:val="22"/>
        </w:rPr>
        <w:t xml:space="preserve">o Município – DIOPRIMA e </w:t>
      </w:r>
      <w:r w:rsidRPr="009664A2">
        <w:rPr>
          <w:sz w:val="22"/>
          <w:szCs w:val="22"/>
        </w:rPr>
        <w:t>estará à disposição dos candidatos para conhecimento</w:t>
      </w:r>
      <w:r w:rsidR="004312ED">
        <w:rPr>
          <w:sz w:val="22"/>
          <w:szCs w:val="22"/>
        </w:rPr>
        <w:t>, após a publicação,</w:t>
      </w:r>
      <w:r w:rsidRPr="009664A2">
        <w:rPr>
          <w:sz w:val="22"/>
          <w:szCs w:val="22"/>
        </w:rPr>
        <w:t xml:space="preserve"> no prazo máxi</w:t>
      </w:r>
      <w:r w:rsidR="0040109E" w:rsidRPr="009664A2">
        <w:rPr>
          <w:sz w:val="22"/>
          <w:szCs w:val="22"/>
        </w:rPr>
        <w:t xml:space="preserve">mo de </w:t>
      </w:r>
      <w:proofErr w:type="gramStart"/>
      <w:r w:rsidR="0040109E" w:rsidRPr="009664A2">
        <w:rPr>
          <w:sz w:val="22"/>
          <w:szCs w:val="22"/>
        </w:rPr>
        <w:t>2</w:t>
      </w:r>
      <w:proofErr w:type="gramEnd"/>
      <w:r w:rsidR="0040109E" w:rsidRPr="009664A2">
        <w:rPr>
          <w:sz w:val="22"/>
          <w:szCs w:val="22"/>
        </w:rPr>
        <w:t>(dois) dias.</w:t>
      </w:r>
    </w:p>
    <w:p w:rsidR="0020442E" w:rsidRDefault="00534F57" w:rsidP="0054311D">
      <w:pPr>
        <w:numPr>
          <w:ilvl w:val="1"/>
          <w:numId w:val="11"/>
        </w:numPr>
        <w:ind w:left="0" w:firstLine="0"/>
        <w:jc w:val="both"/>
        <w:rPr>
          <w:sz w:val="22"/>
          <w:szCs w:val="22"/>
        </w:rPr>
      </w:pPr>
      <w:r w:rsidRPr="009664A2">
        <w:rPr>
          <w:sz w:val="22"/>
          <w:szCs w:val="22"/>
        </w:rPr>
        <w:t>Em nenhuma hipótese serão aceitos pedidos de revisão de recursos.</w:t>
      </w:r>
    </w:p>
    <w:p w:rsidR="00A90307" w:rsidRPr="009664A2" w:rsidRDefault="00A90307" w:rsidP="00A90307">
      <w:pPr>
        <w:jc w:val="both"/>
        <w:rPr>
          <w:sz w:val="22"/>
          <w:szCs w:val="22"/>
        </w:rPr>
      </w:pPr>
    </w:p>
    <w:tbl>
      <w:tblPr>
        <w:tblW w:w="0" w:type="auto"/>
        <w:shd w:val="clear" w:color="auto" w:fill="D9D9D9"/>
        <w:tblLook w:val="01E0"/>
      </w:tblPr>
      <w:tblGrid>
        <w:gridCol w:w="9572"/>
      </w:tblGrid>
      <w:tr w:rsidR="0020442E" w:rsidRPr="009664A2" w:rsidTr="00681EC9">
        <w:trPr>
          <w:trHeight w:val="227"/>
        </w:trPr>
        <w:tc>
          <w:tcPr>
            <w:tcW w:w="10387" w:type="dxa"/>
            <w:shd w:val="clear" w:color="auto" w:fill="D9D9D9"/>
          </w:tcPr>
          <w:p w:rsidR="0020442E" w:rsidRPr="009664A2" w:rsidRDefault="0020442E" w:rsidP="0054311D">
            <w:pPr>
              <w:numPr>
                <w:ilvl w:val="0"/>
                <w:numId w:val="1"/>
              </w:numPr>
              <w:autoSpaceDE w:val="0"/>
              <w:autoSpaceDN w:val="0"/>
              <w:adjustRightInd w:val="0"/>
              <w:ind w:left="0" w:firstLine="0"/>
              <w:jc w:val="both"/>
              <w:rPr>
                <w:b/>
                <w:bCs/>
                <w:sz w:val="22"/>
                <w:szCs w:val="22"/>
              </w:rPr>
            </w:pPr>
            <w:r w:rsidRPr="009664A2">
              <w:rPr>
                <w:b/>
                <w:bCs/>
                <w:sz w:val="22"/>
                <w:szCs w:val="22"/>
              </w:rPr>
              <w:t>DOS CRITERIOS DE DESEMPATE</w:t>
            </w:r>
          </w:p>
        </w:tc>
      </w:tr>
    </w:tbl>
    <w:p w:rsidR="0088371C" w:rsidRPr="009664A2" w:rsidRDefault="001428A9" w:rsidP="0054311D">
      <w:pPr>
        <w:numPr>
          <w:ilvl w:val="1"/>
          <w:numId w:val="13"/>
        </w:numPr>
        <w:ind w:left="0" w:firstLine="0"/>
        <w:jc w:val="both"/>
        <w:rPr>
          <w:sz w:val="22"/>
          <w:szCs w:val="22"/>
        </w:rPr>
      </w:pPr>
      <w:r>
        <w:rPr>
          <w:sz w:val="22"/>
          <w:szCs w:val="22"/>
        </w:rPr>
        <w:t>Caso haja empate na classificação</w:t>
      </w:r>
      <w:r w:rsidR="00117D33" w:rsidRPr="009664A2">
        <w:rPr>
          <w:sz w:val="22"/>
          <w:szCs w:val="22"/>
        </w:rPr>
        <w:t xml:space="preserve"> final entre dois ou mais candidatos, terá preferência o candidato que, na seguinte ordem:</w:t>
      </w:r>
    </w:p>
    <w:p w:rsidR="00117D33" w:rsidRPr="009664A2" w:rsidRDefault="00117D33" w:rsidP="0054311D">
      <w:pPr>
        <w:numPr>
          <w:ilvl w:val="0"/>
          <w:numId w:val="12"/>
        </w:numPr>
        <w:ind w:left="0" w:firstLine="0"/>
        <w:jc w:val="both"/>
        <w:rPr>
          <w:sz w:val="22"/>
          <w:szCs w:val="22"/>
        </w:rPr>
      </w:pPr>
      <w:r w:rsidRPr="009664A2">
        <w:rPr>
          <w:sz w:val="22"/>
          <w:szCs w:val="22"/>
        </w:rPr>
        <w:t>Obtiver maior número de pontos na prova de Conhecimentos Específicos;</w:t>
      </w:r>
    </w:p>
    <w:p w:rsidR="00904674" w:rsidRDefault="00117D33" w:rsidP="0054311D">
      <w:pPr>
        <w:numPr>
          <w:ilvl w:val="0"/>
          <w:numId w:val="12"/>
        </w:numPr>
        <w:ind w:left="0" w:firstLine="0"/>
        <w:jc w:val="both"/>
        <w:rPr>
          <w:sz w:val="22"/>
          <w:szCs w:val="22"/>
        </w:rPr>
      </w:pPr>
      <w:r w:rsidRPr="009664A2">
        <w:rPr>
          <w:sz w:val="22"/>
          <w:szCs w:val="22"/>
        </w:rPr>
        <w:t>Obtiver maior numero de pontos na prova de Língua Portuguesa;</w:t>
      </w:r>
    </w:p>
    <w:p w:rsidR="00117D33" w:rsidRPr="009664A2" w:rsidRDefault="00904674" w:rsidP="0054311D">
      <w:pPr>
        <w:numPr>
          <w:ilvl w:val="0"/>
          <w:numId w:val="12"/>
        </w:numPr>
        <w:ind w:left="0" w:firstLine="0"/>
        <w:jc w:val="both"/>
        <w:rPr>
          <w:sz w:val="22"/>
          <w:szCs w:val="22"/>
        </w:rPr>
      </w:pPr>
      <w:r>
        <w:rPr>
          <w:sz w:val="22"/>
          <w:szCs w:val="22"/>
        </w:rPr>
        <w:t>Obtiver maior pontuação no curso de Formação Inicial;</w:t>
      </w:r>
      <w:r w:rsidR="00117D33" w:rsidRPr="009664A2">
        <w:rPr>
          <w:sz w:val="22"/>
          <w:szCs w:val="22"/>
        </w:rPr>
        <w:t xml:space="preserve"> </w:t>
      </w:r>
      <w:proofErr w:type="gramStart"/>
      <w:r w:rsidR="00117D33" w:rsidRPr="009664A2">
        <w:rPr>
          <w:sz w:val="22"/>
          <w:szCs w:val="22"/>
        </w:rPr>
        <w:t>e</w:t>
      </w:r>
      <w:proofErr w:type="gramEnd"/>
    </w:p>
    <w:p w:rsidR="00117D33" w:rsidRPr="009664A2" w:rsidRDefault="00117D33" w:rsidP="0054311D">
      <w:pPr>
        <w:numPr>
          <w:ilvl w:val="0"/>
          <w:numId w:val="12"/>
        </w:numPr>
        <w:ind w:left="0" w:firstLine="0"/>
        <w:jc w:val="both"/>
        <w:rPr>
          <w:sz w:val="22"/>
          <w:szCs w:val="22"/>
        </w:rPr>
      </w:pPr>
      <w:r w:rsidRPr="009664A2">
        <w:rPr>
          <w:sz w:val="22"/>
          <w:szCs w:val="22"/>
        </w:rPr>
        <w:lastRenderedPageBreak/>
        <w:t>Persistindo o empate, terá prefe</w:t>
      </w:r>
      <w:r w:rsidR="00904674">
        <w:rPr>
          <w:sz w:val="22"/>
          <w:szCs w:val="22"/>
        </w:rPr>
        <w:t>rência o candidato com maior idade, não alcançado pelo Estatuto do Idoso</w:t>
      </w:r>
      <w:r w:rsidRPr="009664A2">
        <w:rPr>
          <w:sz w:val="22"/>
          <w:szCs w:val="22"/>
        </w:rPr>
        <w:t>.</w:t>
      </w:r>
    </w:p>
    <w:p w:rsidR="0020442E" w:rsidRPr="009664A2" w:rsidRDefault="0020442E" w:rsidP="0054311D">
      <w:pPr>
        <w:autoSpaceDE w:val="0"/>
        <w:autoSpaceDN w:val="0"/>
        <w:adjustRightInd w:val="0"/>
        <w:jc w:val="both"/>
        <w:rPr>
          <w:sz w:val="22"/>
          <w:szCs w:val="22"/>
        </w:rPr>
      </w:pPr>
    </w:p>
    <w:tbl>
      <w:tblPr>
        <w:tblW w:w="0" w:type="auto"/>
        <w:shd w:val="clear" w:color="auto" w:fill="D9D9D9"/>
        <w:tblLook w:val="01E0"/>
      </w:tblPr>
      <w:tblGrid>
        <w:gridCol w:w="9572"/>
      </w:tblGrid>
      <w:tr w:rsidR="0020442E" w:rsidRPr="009664A2" w:rsidTr="00681EC9">
        <w:trPr>
          <w:trHeight w:val="227"/>
        </w:trPr>
        <w:tc>
          <w:tcPr>
            <w:tcW w:w="10387" w:type="dxa"/>
            <w:shd w:val="clear" w:color="auto" w:fill="D9D9D9"/>
          </w:tcPr>
          <w:p w:rsidR="0020442E" w:rsidRPr="009664A2" w:rsidRDefault="0020442E" w:rsidP="0054311D">
            <w:pPr>
              <w:numPr>
                <w:ilvl w:val="0"/>
                <w:numId w:val="1"/>
              </w:numPr>
              <w:autoSpaceDE w:val="0"/>
              <w:autoSpaceDN w:val="0"/>
              <w:adjustRightInd w:val="0"/>
              <w:ind w:left="0" w:firstLine="0"/>
              <w:jc w:val="both"/>
              <w:rPr>
                <w:b/>
                <w:bCs/>
                <w:sz w:val="22"/>
                <w:szCs w:val="22"/>
              </w:rPr>
            </w:pPr>
            <w:r w:rsidRPr="009664A2">
              <w:rPr>
                <w:b/>
                <w:bCs/>
                <w:sz w:val="22"/>
                <w:szCs w:val="22"/>
              </w:rPr>
              <w:t xml:space="preserve">DA CONVOCAÇÃO E POSSE </w:t>
            </w:r>
          </w:p>
        </w:tc>
      </w:tr>
    </w:tbl>
    <w:p w:rsidR="0042257F" w:rsidRPr="009664A2" w:rsidRDefault="00F725AA" w:rsidP="0054311D">
      <w:pPr>
        <w:numPr>
          <w:ilvl w:val="1"/>
          <w:numId w:val="14"/>
        </w:numPr>
        <w:ind w:left="0" w:firstLine="0"/>
        <w:jc w:val="both"/>
        <w:rPr>
          <w:sz w:val="22"/>
          <w:szCs w:val="22"/>
        </w:rPr>
      </w:pPr>
      <w:r w:rsidRPr="009664A2">
        <w:rPr>
          <w:sz w:val="22"/>
          <w:szCs w:val="22"/>
        </w:rPr>
        <w:t>A aprovação do candidato neste Processo Seletivo Público não implicará na obrigatoriedade de sua contratação, mas apenas a expectativa, ficando a concretização deste ato condicionada ao interesse, às necessidades das respectivas áreas de acordo com a possibilidade orçamentária e as vagas existentes, durante a validade da seleção.</w:t>
      </w:r>
    </w:p>
    <w:p w:rsidR="0042257F" w:rsidRPr="009664A2" w:rsidRDefault="0042257F" w:rsidP="0054311D">
      <w:pPr>
        <w:numPr>
          <w:ilvl w:val="1"/>
          <w:numId w:val="14"/>
        </w:numPr>
        <w:ind w:left="0" w:firstLine="0"/>
        <w:jc w:val="both"/>
        <w:rPr>
          <w:sz w:val="22"/>
          <w:szCs w:val="22"/>
        </w:rPr>
      </w:pPr>
      <w:r w:rsidRPr="009664A2">
        <w:rPr>
          <w:sz w:val="22"/>
          <w:szCs w:val="22"/>
        </w:rPr>
        <w:t xml:space="preserve">A convocação será feita por ato da Administração, publicado no site Oficial do Município </w:t>
      </w:r>
      <w:hyperlink r:id="rId10" w:history="1">
        <w:r w:rsidR="001428A9" w:rsidRPr="000F26FB">
          <w:rPr>
            <w:rStyle w:val="Hyperlink"/>
            <w:sz w:val="22"/>
            <w:szCs w:val="22"/>
          </w:rPr>
          <w:t>www.primaveradoleste.mt.gov.br</w:t>
        </w:r>
      </w:hyperlink>
      <w:proofErr w:type="gramStart"/>
      <w:r w:rsidR="001428A9">
        <w:rPr>
          <w:sz w:val="22"/>
          <w:szCs w:val="22"/>
        </w:rPr>
        <w:t xml:space="preserve"> </w:t>
      </w:r>
      <w:r w:rsidRPr="009664A2">
        <w:rPr>
          <w:sz w:val="22"/>
          <w:szCs w:val="22"/>
        </w:rPr>
        <w:t xml:space="preserve"> </w:t>
      </w:r>
      <w:proofErr w:type="gramEnd"/>
      <w:r w:rsidRPr="009664A2">
        <w:rPr>
          <w:sz w:val="22"/>
          <w:szCs w:val="22"/>
        </w:rPr>
        <w:t>no link concurso/seletivo, de acordo com a necessidade da Secretaria Municipal de Saúde, obedecendo-se, rigorosamente, à ordem de classificação.</w:t>
      </w:r>
    </w:p>
    <w:p w:rsidR="0042257F" w:rsidRPr="009664A2" w:rsidRDefault="0040109E" w:rsidP="0054311D">
      <w:pPr>
        <w:numPr>
          <w:ilvl w:val="1"/>
          <w:numId w:val="14"/>
        </w:numPr>
        <w:ind w:left="0" w:firstLine="0"/>
        <w:jc w:val="both"/>
        <w:rPr>
          <w:sz w:val="22"/>
          <w:szCs w:val="22"/>
        </w:rPr>
      </w:pPr>
      <w:r w:rsidRPr="009664A2">
        <w:rPr>
          <w:sz w:val="22"/>
          <w:szCs w:val="22"/>
        </w:rPr>
        <w:t>Os excedentes passarão</w:t>
      </w:r>
      <w:r w:rsidR="00A630A2" w:rsidRPr="009664A2">
        <w:rPr>
          <w:sz w:val="22"/>
          <w:szCs w:val="22"/>
        </w:rPr>
        <w:t xml:space="preserve"> a compor o Cadastro de Reserva, na mesma ordem sequencial da classificação, podendo ser aproveitados </w:t>
      </w:r>
      <w:r w:rsidR="0095535B" w:rsidRPr="009664A2">
        <w:rPr>
          <w:sz w:val="22"/>
          <w:szCs w:val="22"/>
        </w:rPr>
        <w:t>dentro do prazo de validade do p</w:t>
      </w:r>
      <w:r w:rsidR="00A630A2" w:rsidRPr="009664A2">
        <w:rPr>
          <w:sz w:val="22"/>
          <w:szCs w:val="22"/>
        </w:rPr>
        <w:t xml:space="preserve">rocesso </w:t>
      </w:r>
      <w:r w:rsidR="0095535B" w:rsidRPr="009664A2">
        <w:rPr>
          <w:sz w:val="22"/>
          <w:szCs w:val="22"/>
        </w:rPr>
        <w:t>de seleção</w:t>
      </w:r>
      <w:r w:rsidR="00A630A2" w:rsidRPr="009664A2">
        <w:rPr>
          <w:sz w:val="22"/>
          <w:szCs w:val="22"/>
        </w:rPr>
        <w:t>, na ocorrência de vagas.</w:t>
      </w:r>
    </w:p>
    <w:p w:rsidR="00776DB3" w:rsidRDefault="00FD38F2" w:rsidP="0054311D">
      <w:pPr>
        <w:numPr>
          <w:ilvl w:val="1"/>
          <w:numId w:val="14"/>
        </w:numPr>
        <w:ind w:left="0" w:firstLine="0"/>
        <w:jc w:val="both"/>
        <w:rPr>
          <w:sz w:val="22"/>
          <w:szCs w:val="22"/>
        </w:rPr>
      </w:pPr>
      <w:r w:rsidRPr="009664A2">
        <w:rPr>
          <w:sz w:val="22"/>
          <w:szCs w:val="22"/>
        </w:rPr>
        <w:t>Por ocasião da posse, o candidato deverá comprovar que satisfaz as condições</w:t>
      </w:r>
      <w:r w:rsidR="000A5569" w:rsidRPr="009664A2">
        <w:rPr>
          <w:sz w:val="22"/>
          <w:szCs w:val="22"/>
        </w:rPr>
        <w:t>, apresentando</w:t>
      </w:r>
      <w:r w:rsidR="009F6AA3" w:rsidRPr="009664A2">
        <w:rPr>
          <w:sz w:val="22"/>
          <w:szCs w:val="22"/>
        </w:rPr>
        <w:t xml:space="preserve"> a documentação exigida no edital de convocação.</w:t>
      </w:r>
    </w:p>
    <w:p w:rsidR="00C851CF" w:rsidRDefault="000A5569" w:rsidP="0054311D">
      <w:pPr>
        <w:numPr>
          <w:ilvl w:val="1"/>
          <w:numId w:val="14"/>
        </w:numPr>
        <w:ind w:left="0" w:firstLine="0"/>
        <w:jc w:val="both"/>
        <w:rPr>
          <w:sz w:val="22"/>
          <w:szCs w:val="22"/>
        </w:rPr>
      </w:pPr>
      <w:r w:rsidRPr="00776DB3">
        <w:rPr>
          <w:sz w:val="22"/>
          <w:szCs w:val="22"/>
        </w:rPr>
        <w:t>A</w:t>
      </w:r>
      <w:r w:rsidR="00A5750F" w:rsidRPr="00776DB3">
        <w:rPr>
          <w:sz w:val="22"/>
          <w:szCs w:val="22"/>
        </w:rPr>
        <w:t xml:space="preserve"> apresentação de declaração falsa de residência a Administração Pública poderá rescindir unilateralmente o contrato de </w:t>
      </w:r>
      <w:r w:rsidR="00E7041C" w:rsidRPr="00776DB3">
        <w:rPr>
          <w:sz w:val="22"/>
          <w:szCs w:val="22"/>
        </w:rPr>
        <w:t>trabalho.</w:t>
      </w:r>
    </w:p>
    <w:p w:rsidR="00C851CF" w:rsidRDefault="000A5569" w:rsidP="0054311D">
      <w:pPr>
        <w:numPr>
          <w:ilvl w:val="1"/>
          <w:numId w:val="14"/>
        </w:numPr>
        <w:ind w:left="0" w:firstLine="0"/>
        <w:jc w:val="both"/>
        <w:rPr>
          <w:sz w:val="22"/>
          <w:szCs w:val="22"/>
        </w:rPr>
      </w:pPr>
      <w:r w:rsidRPr="00C851CF">
        <w:rPr>
          <w:sz w:val="22"/>
          <w:szCs w:val="22"/>
        </w:rPr>
        <w:t>O candidato que não comparecer à convocação n</w:t>
      </w:r>
      <w:r w:rsidR="009C15EE" w:rsidRPr="00C851CF">
        <w:rPr>
          <w:sz w:val="22"/>
          <w:szCs w:val="22"/>
        </w:rPr>
        <w:t>o prazo estipulado no edital de convocação</w:t>
      </w:r>
      <w:r w:rsidRPr="00C851CF">
        <w:rPr>
          <w:sz w:val="22"/>
          <w:szCs w:val="22"/>
        </w:rPr>
        <w:t>, será considerado como desistente, sendo convocado o candidato classificado subsequente.</w:t>
      </w:r>
      <w:r w:rsidR="00C851CF" w:rsidRPr="00C851CF">
        <w:rPr>
          <w:sz w:val="22"/>
          <w:szCs w:val="22"/>
        </w:rPr>
        <w:t xml:space="preserve"> </w:t>
      </w:r>
    </w:p>
    <w:p w:rsidR="00C851CF" w:rsidRDefault="002B6D8A" w:rsidP="0054311D">
      <w:pPr>
        <w:numPr>
          <w:ilvl w:val="1"/>
          <w:numId w:val="14"/>
        </w:numPr>
        <w:ind w:left="0" w:firstLine="0"/>
        <w:jc w:val="both"/>
        <w:rPr>
          <w:sz w:val="22"/>
          <w:szCs w:val="22"/>
        </w:rPr>
      </w:pPr>
      <w:r w:rsidRPr="00C851CF">
        <w:rPr>
          <w:sz w:val="22"/>
          <w:szCs w:val="22"/>
        </w:rPr>
        <w:t xml:space="preserve">O Exame Admissional será realizado obrigatoriamente por </w:t>
      </w:r>
      <w:r w:rsidR="00C851CF">
        <w:rPr>
          <w:sz w:val="22"/>
          <w:szCs w:val="22"/>
        </w:rPr>
        <w:t>Junta Medica da Prefeitura, conforme disposto no Edital de Convocação.</w:t>
      </w:r>
      <w:r w:rsidRPr="00C851CF">
        <w:rPr>
          <w:sz w:val="22"/>
          <w:szCs w:val="22"/>
        </w:rPr>
        <w:t xml:space="preserve"> Eliminado, o candidato poderá, no prazo de </w:t>
      </w:r>
      <w:proofErr w:type="gramStart"/>
      <w:r w:rsidRPr="00C851CF">
        <w:rPr>
          <w:sz w:val="22"/>
          <w:szCs w:val="22"/>
        </w:rPr>
        <w:t>3</w:t>
      </w:r>
      <w:proofErr w:type="gramEnd"/>
      <w:r w:rsidRPr="00C851CF">
        <w:rPr>
          <w:sz w:val="22"/>
          <w:szCs w:val="22"/>
        </w:rPr>
        <w:t xml:space="preserve"> (três) dias após o recebimento do Atestado de Saúde Ocupacional, interpor recurso administrativo, desde que acompanhado de laudo de Médico especialista e exames clínicos que atestem a capacidade médica, física e/ou mental para executar todas as atividades do </w:t>
      </w:r>
      <w:r w:rsidR="003D0C1C" w:rsidRPr="00C851CF">
        <w:rPr>
          <w:sz w:val="22"/>
          <w:szCs w:val="22"/>
        </w:rPr>
        <w:t>cargo</w:t>
      </w:r>
      <w:r w:rsidRPr="00C851CF">
        <w:rPr>
          <w:sz w:val="22"/>
          <w:szCs w:val="22"/>
        </w:rPr>
        <w:t xml:space="preserve"> público descrito neste edital. </w:t>
      </w:r>
    </w:p>
    <w:p w:rsidR="00C851CF" w:rsidRPr="003627BF" w:rsidRDefault="002B6D8A" w:rsidP="0054311D">
      <w:pPr>
        <w:numPr>
          <w:ilvl w:val="1"/>
          <w:numId w:val="14"/>
        </w:numPr>
        <w:ind w:left="0" w:firstLine="0"/>
        <w:jc w:val="both"/>
        <w:rPr>
          <w:color w:val="FF0000"/>
          <w:sz w:val="22"/>
          <w:szCs w:val="22"/>
        </w:rPr>
      </w:pPr>
      <w:r w:rsidRPr="003627BF">
        <w:rPr>
          <w:sz w:val="22"/>
          <w:szCs w:val="22"/>
        </w:rPr>
        <w:t>O candidato portador de deficiência deverá, quando convocado, apresentar no ato da convocação documentação médica comprobatória emitida por médico especialista na área correspondente, que ateste o tipo e grau de deficiência, q</w:t>
      </w:r>
      <w:r w:rsidR="00C851CF" w:rsidRPr="003627BF">
        <w:rPr>
          <w:sz w:val="22"/>
          <w:szCs w:val="22"/>
        </w:rPr>
        <w:t>ue será submetida à avaliação da</w:t>
      </w:r>
      <w:r w:rsidRPr="003627BF">
        <w:rPr>
          <w:sz w:val="22"/>
          <w:szCs w:val="22"/>
        </w:rPr>
        <w:t xml:space="preserve"> </w:t>
      </w:r>
      <w:r w:rsidR="00C851CF" w:rsidRPr="003627BF">
        <w:rPr>
          <w:sz w:val="22"/>
          <w:szCs w:val="22"/>
        </w:rPr>
        <w:t>Junta Medica da Prefeitura</w:t>
      </w:r>
      <w:r w:rsidRPr="003627BF">
        <w:rPr>
          <w:sz w:val="22"/>
          <w:szCs w:val="22"/>
        </w:rPr>
        <w:t>, que analisará a qualificaçã</w:t>
      </w:r>
      <w:r w:rsidR="003627BF" w:rsidRPr="003627BF">
        <w:rPr>
          <w:sz w:val="22"/>
          <w:szCs w:val="22"/>
        </w:rPr>
        <w:t>o do candidato como deficiente</w:t>
      </w:r>
      <w:r w:rsidRPr="003627BF">
        <w:rPr>
          <w:sz w:val="22"/>
          <w:szCs w:val="22"/>
        </w:rPr>
        <w:t xml:space="preserve">, </w:t>
      </w:r>
      <w:r w:rsidR="002C119F">
        <w:rPr>
          <w:sz w:val="22"/>
          <w:szCs w:val="22"/>
        </w:rPr>
        <w:t xml:space="preserve">enquadrados nas categorias definidas </w:t>
      </w:r>
      <w:r w:rsidR="002C119F" w:rsidRPr="00BA5E65">
        <w:rPr>
          <w:sz w:val="22"/>
          <w:szCs w:val="22"/>
        </w:rPr>
        <w:t>no art. 4º</w:t>
      </w:r>
      <w:r w:rsidR="002C119F">
        <w:rPr>
          <w:sz w:val="22"/>
          <w:szCs w:val="22"/>
        </w:rPr>
        <w:t>,</w:t>
      </w:r>
      <w:r w:rsidR="002C119F" w:rsidRPr="00BA5E65">
        <w:rPr>
          <w:sz w:val="22"/>
          <w:szCs w:val="22"/>
        </w:rPr>
        <w:t xml:space="preserve"> </w:t>
      </w:r>
      <w:r w:rsidR="002C119F">
        <w:rPr>
          <w:sz w:val="22"/>
          <w:szCs w:val="22"/>
        </w:rPr>
        <w:t xml:space="preserve">incisos I a V </w:t>
      </w:r>
      <w:r w:rsidR="002C119F" w:rsidRPr="00BA5E65">
        <w:rPr>
          <w:sz w:val="22"/>
          <w:szCs w:val="22"/>
        </w:rPr>
        <w:t xml:space="preserve">da Lei </w:t>
      </w:r>
      <w:r w:rsidR="002C119F">
        <w:rPr>
          <w:sz w:val="22"/>
          <w:szCs w:val="22"/>
        </w:rPr>
        <w:t xml:space="preserve">Complementar Estadual 114/2002, </w:t>
      </w:r>
      <w:r w:rsidRPr="003627BF">
        <w:rPr>
          <w:sz w:val="22"/>
          <w:szCs w:val="22"/>
        </w:rPr>
        <w:t xml:space="preserve">bem como sua compatibilidade com o exercício das atribuições do </w:t>
      </w:r>
      <w:r w:rsidR="003D0C1C" w:rsidRPr="003627BF">
        <w:rPr>
          <w:sz w:val="22"/>
          <w:szCs w:val="22"/>
        </w:rPr>
        <w:t>cargo</w:t>
      </w:r>
      <w:r w:rsidRPr="003627BF">
        <w:rPr>
          <w:sz w:val="22"/>
          <w:szCs w:val="22"/>
        </w:rPr>
        <w:t xml:space="preserve"> </w:t>
      </w:r>
      <w:r w:rsidR="00776DB3" w:rsidRPr="003627BF">
        <w:rPr>
          <w:sz w:val="22"/>
          <w:szCs w:val="22"/>
        </w:rPr>
        <w:t>público.</w:t>
      </w:r>
      <w:r w:rsidRPr="003627BF">
        <w:rPr>
          <w:color w:val="FF0000"/>
          <w:sz w:val="22"/>
          <w:szCs w:val="22"/>
        </w:rPr>
        <w:t xml:space="preserve"> </w:t>
      </w:r>
    </w:p>
    <w:p w:rsidR="00E448F6" w:rsidRDefault="002B6D8A" w:rsidP="0054311D">
      <w:pPr>
        <w:numPr>
          <w:ilvl w:val="1"/>
          <w:numId w:val="14"/>
        </w:numPr>
        <w:ind w:left="0" w:firstLine="0"/>
        <w:jc w:val="both"/>
        <w:rPr>
          <w:sz w:val="22"/>
          <w:szCs w:val="22"/>
        </w:rPr>
      </w:pPr>
      <w:r w:rsidRPr="00C851CF">
        <w:rPr>
          <w:sz w:val="22"/>
          <w:szCs w:val="22"/>
        </w:rPr>
        <w:t xml:space="preserve">Obedecida à ordem de classificação, os candidatos convocados serão submetidos a Exame Médico Admissional, que avaliará sua capacidade física e/ou mental, para o desempenho das tarefas pertinentes ao </w:t>
      </w:r>
      <w:r w:rsidR="003D0C1C" w:rsidRPr="00C851CF">
        <w:rPr>
          <w:sz w:val="22"/>
          <w:szCs w:val="22"/>
        </w:rPr>
        <w:t>cargo</w:t>
      </w:r>
      <w:r w:rsidRPr="00C851CF">
        <w:rPr>
          <w:sz w:val="22"/>
          <w:szCs w:val="22"/>
        </w:rPr>
        <w:t xml:space="preserve"> a que</w:t>
      </w:r>
      <w:r w:rsidR="00C851CF">
        <w:rPr>
          <w:sz w:val="22"/>
          <w:szCs w:val="22"/>
        </w:rPr>
        <w:t xml:space="preserve"> concorrem, a ser realizado pela</w:t>
      </w:r>
      <w:r w:rsidRPr="00C851CF">
        <w:rPr>
          <w:sz w:val="22"/>
          <w:szCs w:val="22"/>
        </w:rPr>
        <w:t xml:space="preserve"> </w:t>
      </w:r>
      <w:r w:rsidR="00C851CF">
        <w:rPr>
          <w:sz w:val="22"/>
          <w:szCs w:val="22"/>
        </w:rPr>
        <w:t>Junta Medica da Prefeitura</w:t>
      </w:r>
      <w:r w:rsidRPr="00C851CF">
        <w:rPr>
          <w:sz w:val="22"/>
          <w:szCs w:val="22"/>
        </w:rPr>
        <w:t>, o qual avaliará e emitirá o Atestado de Saúde Ocu</w:t>
      </w:r>
      <w:r w:rsidR="00C851CF">
        <w:rPr>
          <w:sz w:val="22"/>
          <w:szCs w:val="22"/>
        </w:rPr>
        <w:t xml:space="preserve">pacional. </w:t>
      </w:r>
    </w:p>
    <w:p w:rsidR="009D488A" w:rsidRDefault="002B6D8A" w:rsidP="0054311D">
      <w:pPr>
        <w:numPr>
          <w:ilvl w:val="1"/>
          <w:numId w:val="14"/>
        </w:numPr>
        <w:ind w:left="0" w:firstLine="0"/>
        <w:jc w:val="both"/>
        <w:rPr>
          <w:sz w:val="22"/>
          <w:szCs w:val="22"/>
        </w:rPr>
      </w:pPr>
      <w:r w:rsidRPr="00C851CF">
        <w:rPr>
          <w:sz w:val="22"/>
          <w:szCs w:val="22"/>
        </w:rPr>
        <w:t xml:space="preserve">Para fins de contratação, </w:t>
      </w:r>
      <w:proofErr w:type="gramStart"/>
      <w:r w:rsidRPr="00C851CF">
        <w:rPr>
          <w:sz w:val="22"/>
          <w:szCs w:val="22"/>
        </w:rPr>
        <w:t>após</w:t>
      </w:r>
      <w:proofErr w:type="gramEnd"/>
      <w:r w:rsidRPr="00C851CF">
        <w:rPr>
          <w:sz w:val="22"/>
          <w:szCs w:val="22"/>
        </w:rPr>
        <w:t xml:space="preserve"> verificada a entrega de toda a documentação exigida pelo edital deste processo seletivo e demais documentos requeridos pela Prefeitura Municipal </w:t>
      </w:r>
      <w:r w:rsidR="00C851CF">
        <w:rPr>
          <w:sz w:val="22"/>
          <w:szCs w:val="22"/>
        </w:rPr>
        <w:t>de Primavera do Leste</w:t>
      </w:r>
      <w:r w:rsidRPr="00C851CF">
        <w:rPr>
          <w:sz w:val="22"/>
          <w:szCs w:val="22"/>
        </w:rPr>
        <w:t xml:space="preserve">, o candidato convocado será encaminhado </w:t>
      </w:r>
      <w:r w:rsidR="00C851CF">
        <w:rPr>
          <w:sz w:val="22"/>
          <w:szCs w:val="22"/>
        </w:rPr>
        <w:t>pela Coordenadoria de Recursos Humanos à Junta Medica da Prefeitura</w:t>
      </w:r>
      <w:r w:rsidRPr="00C851CF">
        <w:rPr>
          <w:sz w:val="22"/>
          <w:szCs w:val="22"/>
        </w:rPr>
        <w:t>, para realização de exame admissional. O candidato terá, após o recebimento do encaminhamento, o prazo de 02 (doi</w:t>
      </w:r>
      <w:r w:rsidR="009D488A">
        <w:rPr>
          <w:sz w:val="22"/>
          <w:szCs w:val="22"/>
        </w:rPr>
        <w:t>s) dias úteis para comparecer à</w:t>
      </w:r>
      <w:r w:rsidRPr="00C851CF">
        <w:rPr>
          <w:sz w:val="22"/>
          <w:szCs w:val="22"/>
        </w:rPr>
        <w:t xml:space="preserve"> </w:t>
      </w:r>
      <w:r w:rsidR="009D488A">
        <w:rPr>
          <w:sz w:val="22"/>
          <w:szCs w:val="22"/>
        </w:rPr>
        <w:t>Junta Medica da Prefeitura</w:t>
      </w:r>
      <w:r w:rsidRPr="00C851CF">
        <w:rPr>
          <w:sz w:val="22"/>
          <w:szCs w:val="22"/>
        </w:rPr>
        <w:t>, para realização de exame admissional.</w:t>
      </w:r>
    </w:p>
    <w:p w:rsidR="00717133" w:rsidRPr="00142DA3" w:rsidRDefault="00717133" w:rsidP="0054311D">
      <w:pPr>
        <w:numPr>
          <w:ilvl w:val="1"/>
          <w:numId w:val="14"/>
        </w:numPr>
        <w:ind w:left="0" w:firstLine="0"/>
        <w:jc w:val="both"/>
        <w:rPr>
          <w:sz w:val="22"/>
          <w:szCs w:val="22"/>
        </w:rPr>
      </w:pPr>
      <w:r w:rsidRPr="00142DA3">
        <w:rPr>
          <w:sz w:val="22"/>
          <w:szCs w:val="22"/>
        </w:rPr>
        <w:t>O candidato convocado deverá apresentar na perícia médica agendada os seguintes exames:</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Hemograma completo (com plaquetas);</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Classificação de grupo sanguíneo e fator RH;</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Glicemia (em jejum);</w:t>
      </w:r>
    </w:p>
    <w:p w:rsidR="00717133" w:rsidRPr="00142DA3" w:rsidRDefault="00717133" w:rsidP="00A156B9">
      <w:pPr>
        <w:pStyle w:val="PargrafodaLista"/>
        <w:numPr>
          <w:ilvl w:val="0"/>
          <w:numId w:val="33"/>
        </w:numPr>
        <w:ind w:left="284" w:firstLine="0"/>
        <w:jc w:val="both"/>
        <w:rPr>
          <w:sz w:val="22"/>
          <w:szCs w:val="22"/>
          <w:lang w:val="en-US"/>
        </w:rPr>
      </w:pPr>
      <w:proofErr w:type="spellStart"/>
      <w:r w:rsidRPr="00142DA3">
        <w:rPr>
          <w:sz w:val="22"/>
          <w:szCs w:val="22"/>
          <w:lang w:val="en-US"/>
        </w:rPr>
        <w:t>HBsAg</w:t>
      </w:r>
      <w:proofErr w:type="spellEnd"/>
      <w:r w:rsidRPr="00142DA3">
        <w:rPr>
          <w:sz w:val="22"/>
          <w:szCs w:val="22"/>
          <w:lang w:val="en-US"/>
        </w:rPr>
        <w:t>;</w:t>
      </w:r>
    </w:p>
    <w:p w:rsidR="00717133" w:rsidRPr="00142DA3" w:rsidRDefault="00717133" w:rsidP="00A156B9">
      <w:pPr>
        <w:pStyle w:val="PargrafodaLista"/>
        <w:numPr>
          <w:ilvl w:val="0"/>
          <w:numId w:val="33"/>
        </w:numPr>
        <w:ind w:left="284" w:firstLine="0"/>
        <w:jc w:val="both"/>
        <w:rPr>
          <w:sz w:val="22"/>
          <w:szCs w:val="22"/>
          <w:lang w:val="en-US"/>
        </w:rPr>
      </w:pPr>
      <w:r w:rsidRPr="00142DA3">
        <w:rPr>
          <w:sz w:val="22"/>
          <w:szCs w:val="22"/>
          <w:lang w:val="en-US"/>
        </w:rPr>
        <w:t xml:space="preserve">Anti </w:t>
      </w:r>
      <w:proofErr w:type="spellStart"/>
      <w:r w:rsidRPr="00142DA3">
        <w:rPr>
          <w:sz w:val="22"/>
          <w:szCs w:val="22"/>
          <w:lang w:val="en-US"/>
        </w:rPr>
        <w:t>HBc</w:t>
      </w:r>
      <w:proofErr w:type="spellEnd"/>
      <w:r w:rsidRPr="00142DA3">
        <w:rPr>
          <w:sz w:val="22"/>
          <w:szCs w:val="22"/>
          <w:lang w:val="en-US"/>
        </w:rPr>
        <w:t xml:space="preserve"> Total</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 xml:space="preserve">Gama GT (gama </w:t>
      </w:r>
      <w:proofErr w:type="spellStart"/>
      <w:r w:rsidRPr="00142DA3">
        <w:rPr>
          <w:sz w:val="22"/>
          <w:szCs w:val="22"/>
        </w:rPr>
        <w:t>glutinal</w:t>
      </w:r>
      <w:proofErr w:type="spellEnd"/>
      <w:r w:rsidRPr="00142DA3">
        <w:rPr>
          <w:sz w:val="22"/>
          <w:szCs w:val="22"/>
        </w:rPr>
        <w:t xml:space="preserve"> </w:t>
      </w:r>
      <w:proofErr w:type="spellStart"/>
      <w:r w:rsidRPr="00142DA3">
        <w:rPr>
          <w:sz w:val="22"/>
          <w:szCs w:val="22"/>
        </w:rPr>
        <w:t>transferase</w:t>
      </w:r>
      <w:proofErr w:type="spellEnd"/>
      <w:r w:rsidRPr="00142DA3">
        <w:rPr>
          <w:sz w:val="22"/>
          <w:szCs w:val="22"/>
        </w:rPr>
        <w:t>) TGO – TGP;</w:t>
      </w:r>
    </w:p>
    <w:p w:rsidR="00717133" w:rsidRPr="00142DA3" w:rsidRDefault="00717133" w:rsidP="00A156B9">
      <w:pPr>
        <w:pStyle w:val="PargrafodaLista"/>
        <w:numPr>
          <w:ilvl w:val="0"/>
          <w:numId w:val="33"/>
        </w:numPr>
        <w:ind w:left="284" w:firstLine="0"/>
        <w:jc w:val="both"/>
        <w:rPr>
          <w:sz w:val="22"/>
          <w:szCs w:val="22"/>
          <w:lang w:val="en-US"/>
        </w:rPr>
      </w:pPr>
      <w:r w:rsidRPr="00142DA3">
        <w:rPr>
          <w:sz w:val="22"/>
          <w:szCs w:val="22"/>
          <w:lang w:val="en-US"/>
        </w:rPr>
        <w:t xml:space="preserve">Anti HAV – </w:t>
      </w:r>
      <w:proofErr w:type="spellStart"/>
      <w:r w:rsidRPr="00142DA3">
        <w:rPr>
          <w:sz w:val="22"/>
          <w:szCs w:val="22"/>
          <w:lang w:val="en-US"/>
        </w:rPr>
        <w:t>IgM</w:t>
      </w:r>
      <w:proofErr w:type="spellEnd"/>
      <w:r w:rsidRPr="00142DA3">
        <w:rPr>
          <w:sz w:val="22"/>
          <w:szCs w:val="22"/>
          <w:lang w:val="en-US"/>
        </w:rPr>
        <w:t xml:space="preserve">, </w:t>
      </w:r>
      <w:proofErr w:type="spellStart"/>
      <w:r w:rsidRPr="00142DA3">
        <w:rPr>
          <w:sz w:val="22"/>
          <w:szCs w:val="22"/>
          <w:lang w:val="en-US"/>
        </w:rPr>
        <w:t>IgG</w:t>
      </w:r>
      <w:proofErr w:type="spellEnd"/>
      <w:r w:rsidRPr="00142DA3">
        <w:rPr>
          <w:sz w:val="22"/>
          <w:szCs w:val="22"/>
          <w:lang w:val="en-US"/>
        </w:rPr>
        <w:t>;</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Anti HCV;</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 xml:space="preserve">Ureia e </w:t>
      </w:r>
      <w:proofErr w:type="spellStart"/>
      <w:r w:rsidRPr="00142DA3">
        <w:rPr>
          <w:sz w:val="22"/>
          <w:szCs w:val="22"/>
        </w:rPr>
        <w:t>Creatinina</w:t>
      </w:r>
      <w:proofErr w:type="spellEnd"/>
      <w:r w:rsidRPr="00142DA3">
        <w:rPr>
          <w:sz w:val="22"/>
          <w:szCs w:val="22"/>
        </w:rPr>
        <w:t>;</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Urina I;</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Protoparasitológico;</w:t>
      </w:r>
    </w:p>
    <w:p w:rsidR="00717133" w:rsidRPr="00142DA3" w:rsidRDefault="00717133" w:rsidP="00A156B9">
      <w:pPr>
        <w:pStyle w:val="PargrafodaLista"/>
        <w:numPr>
          <w:ilvl w:val="0"/>
          <w:numId w:val="33"/>
        </w:numPr>
        <w:ind w:left="284" w:firstLine="0"/>
        <w:jc w:val="both"/>
        <w:rPr>
          <w:sz w:val="22"/>
          <w:szCs w:val="22"/>
        </w:rPr>
      </w:pPr>
      <w:proofErr w:type="gramStart"/>
      <w:r w:rsidRPr="00142DA3">
        <w:rPr>
          <w:sz w:val="22"/>
          <w:szCs w:val="22"/>
        </w:rPr>
        <w:t>Raio X</w:t>
      </w:r>
      <w:proofErr w:type="gramEnd"/>
      <w:r w:rsidRPr="00142DA3">
        <w:rPr>
          <w:sz w:val="22"/>
          <w:szCs w:val="22"/>
        </w:rPr>
        <w:t xml:space="preserve"> de Tórax (com laudo);</w:t>
      </w:r>
    </w:p>
    <w:p w:rsidR="00717133" w:rsidRPr="00142DA3" w:rsidRDefault="00717133" w:rsidP="00A156B9">
      <w:pPr>
        <w:pStyle w:val="PargrafodaLista"/>
        <w:numPr>
          <w:ilvl w:val="0"/>
          <w:numId w:val="33"/>
        </w:numPr>
        <w:ind w:left="284" w:firstLine="0"/>
        <w:jc w:val="both"/>
        <w:rPr>
          <w:sz w:val="22"/>
          <w:szCs w:val="22"/>
        </w:rPr>
      </w:pPr>
      <w:proofErr w:type="gramStart"/>
      <w:r w:rsidRPr="00142DA3">
        <w:rPr>
          <w:sz w:val="22"/>
          <w:szCs w:val="22"/>
        </w:rPr>
        <w:t>Raio X</w:t>
      </w:r>
      <w:proofErr w:type="gramEnd"/>
      <w:r w:rsidRPr="00142DA3">
        <w:rPr>
          <w:sz w:val="22"/>
          <w:szCs w:val="22"/>
        </w:rPr>
        <w:t xml:space="preserve"> de Coluna </w:t>
      </w:r>
      <w:proofErr w:type="spellStart"/>
      <w:r w:rsidRPr="00142DA3">
        <w:rPr>
          <w:sz w:val="22"/>
          <w:szCs w:val="22"/>
        </w:rPr>
        <w:t>Lombo-Sacra</w:t>
      </w:r>
      <w:proofErr w:type="spellEnd"/>
      <w:r w:rsidRPr="00142DA3">
        <w:rPr>
          <w:sz w:val="22"/>
          <w:szCs w:val="22"/>
        </w:rPr>
        <w:t xml:space="preserve"> (com laudo);</w:t>
      </w:r>
    </w:p>
    <w:p w:rsidR="00600689" w:rsidRPr="00142DA3" w:rsidRDefault="00717133" w:rsidP="00A156B9">
      <w:pPr>
        <w:pStyle w:val="PargrafodaLista"/>
        <w:numPr>
          <w:ilvl w:val="0"/>
          <w:numId w:val="33"/>
        </w:numPr>
        <w:ind w:left="284" w:firstLine="0"/>
        <w:jc w:val="both"/>
        <w:rPr>
          <w:sz w:val="22"/>
          <w:szCs w:val="22"/>
        </w:rPr>
      </w:pPr>
      <w:proofErr w:type="spellStart"/>
      <w:r w:rsidRPr="00142DA3">
        <w:rPr>
          <w:sz w:val="22"/>
          <w:szCs w:val="22"/>
        </w:rPr>
        <w:lastRenderedPageBreak/>
        <w:t>Colpocitologia</w:t>
      </w:r>
      <w:proofErr w:type="spellEnd"/>
      <w:r w:rsidRPr="00142DA3">
        <w:rPr>
          <w:sz w:val="22"/>
          <w:szCs w:val="22"/>
        </w:rPr>
        <w:t xml:space="preserve"> </w:t>
      </w:r>
      <w:proofErr w:type="spellStart"/>
      <w:r w:rsidRPr="00142DA3">
        <w:rPr>
          <w:sz w:val="22"/>
          <w:szCs w:val="22"/>
        </w:rPr>
        <w:t>Oncológica</w:t>
      </w:r>
      <w:proofErr w:type="spellEnd"/>
      <w:r w:rsidRPr="00142DA3">
        <w:rPr>
          <w:sz w:val="22"/>
          <w:szCs w:val="22"/>
        </w:rPr>
        <w:t xml:space="preserve"> (somente para o sexo feminino);</w:t>
      </w:r>
    </w:p>
    <w:p w:rsidR="00600689" w:rsidRPr="00142DA3" w:rsidRDefault="00717133" w:rsidP="00A156B9">
      <w:pPr>
        <w:pStyle w:val="PargrafodaLista"/>
        <w:numPr>
          <w:ilvl w:val="0"/>
          <w:numId w:val="33"/>
        </w:numPr>
        <w:ind w:left="284" w:firstLine="0"/>
        <w:jc w:val="both"/>
        <w:rPr>
          <w:sz w:val="22"/>
          <w:szCs w:val="22"/>
        </w:rPr>
      </w:pPr>
      <w:r w:rsidRPr="00142DA3">
        <w:rPr>
          <w:sz w:val="22"/>
          <w:szCs w:val="22"/>
        </w:rPr>
        <w:t xml:space="preserve">Mamografia (para mulheres a partir dos </w:t>
      </w:r>
      <w:r w:rsidR="00600689" w:rsidRPr="00142DA3">
        <w:rPr>
          <w:sz w:val="22"/>
          <w:szCs w:val="22"/>
        </w:rPr>
        <w:t>5</w:t>
      </w:r>
      <w:r w:rsidRPr="00142DA3">
        <w:rPr>
          <w:sz w:val="22"/>
          <w:szCs w:val="22"/>
        </w:rPr>
        <w:t>0 anos);</w:t>
      </w:r>
    </w:p>
    <w:p w:rsidR="00600689" w:rsidRPr="00142DA3" w:rsidRDefault="00717133" w:rsidP="00A156B9">
      <w:pPr>
        <w:pStyle w:val="PargrafodaLista"/>
        <w:numPr>
          <w:ilvl w:val="0"/>
          <w:numId w:val="33"/>
        </w:numPr>
        <w:ind w:left="284" w:firstLine="0"/>
        <w:jc w:val="both"/>
        <w:rPr>
          <w:sz w:val="22"/>
          <w:szCs w:val="22"/>
        </w:rPr>
      </w:pPr>
      <w:r w:rsidRPr="00142DA3">
        <w:rPr>
          <w:sz w:val="22"/>
          <w:szCs w:val="22"/>
        </w:rPr>
        <w:t xml:space="preserve">Eletrocardiograma (com avaliação cardiológica, se </w:t>
      </w:r>
      <w:r w:rsidR="00600689" w:rsidRPr="00142DA3">
        <w:rPr>
          <w:sz w:val="22"/>
          <w:szCs w:val="22"/>
        </w:rPr>
        <w:t>patológica definir o grau);</w:t>
      </w:r>
    </w:p>
    <w:p w:rsidR="00717133" w:rsidRPr="00142DA3" w:rsidRDefault="00717133" w:rsidP="00A156B9">
      <w:pPr>
        <w:pStyle w:val="PargrafodaLista"/>
        <w:numPr>
          <w:ilvl w:val="0"/>
          <w:numId w:val="33"/>
        </w:numPr>
        <w:ind w:left="284" w:firstLine="0"/>
        <w:jc w:val="both"/>
        <w:rPr>
          <w:sz w:val="22"/>
          <w:szCs w:val="22"/>
        </w:rPr>
      </w:pPr>
      <w:r w:rsidRPr="00142DA3">
        <w:rPr>
          <w:sz w:val="22"/>
          <w:szCs w:val="22"/>
        </w:rPr>
        <w:t xml:space="preserve">Teste das Pirâmides Coloridas </w:t>
      </w:r>
      <w:proofErr w:type="spellStart"/>
      <w:r w:rsidRPr="00142DA3">
        <w:rPr>
          <w:sz w:val="22"/>
          <w:szCs w:val="22"/>
        </w:rPr>
        <w:t>Pfister</w:t>
      </w:r>
      <w:proofErr w:type="spellEnd"/>
      <w:r w:rsidR="003627BF">
        <w:rPr>
          <w:sz w:val="22"/>
          <w:szCs w:val="22"/>
        </w:rPr>
        <w:t>.</w:t>
      </w:r>
    </w:p>
    <w:p w:rsidR="006F39F5" w:rsidRPr="00142DA3" w:rsidRDefault="00754F52" w:rsidP="0054311D">
      <w:pPr>
        <w:numPr>
          <w:ilvl w:val="1"/>
          <w:numId w:val="14"/>
        </w:numPr>
        <w:ind w:left="0" w:firstLine="0"/>
        <w:jc w:val="both"/>
        <w:rPr>
          <w:sz w:val="22"/>
          <w:szCs w:val="22"/>
        </w:rPr>
      </w:pPr>
      <w:r w:rsidRPr="00142DA3">
        <w:rPr>
          <w:sz w:val="22"/>
          <w:szCs w:val="22"/>
        </w:rPr>
        <w:t>A Junta Médica poderá solicitar exames complementares, além</w:t>
      </w:r>
      <w:r w:rsidR="001717F6">
        <w:rPr>
          <w:sz w:val="22"/>
          <w:szCs w:val="22"/>
        </w:rPr>
        <w:t xml:space="preserve"> dos especificados no subitem 15</w:t>
      </w:r>
      <w:r w:rsidRPr="00142DA3">
        <w:rPr>
          <w:sz w:val="22"/>
          <w:szCs w:val="22"/>
        </w:rPr>
        <w:t xml:space="preserve">.11, se necessário. </w:t>
      </w:r>
    </w:p>
    <w:p w:rsidR="00E448F6" w:rsidRDefault="00E448F6" w:rsidP="0054311D">
      <w:pPr>
        <w:numPr>
          <w:ilvl w:val="1"/>
          <w:numId w:val="14"/>
        </w:numPr>
        <w:ind w:left="0" w:firstLine="0"/>
        <w:jc w:val="both"/>
        <w:rPr>
          <w:sz w:val="22"/>
          <w:szCs w:val="22"/>
        </w:rPr>
      </w:pPr>
      <w:proofErr w:type="gramStart"/>
      <w:r>
        <w:rPr>
          <w:sz w:val="22"/>
          <w:szCs w:val="22"/>
        </w:rPr>
        <w:t>As decisões da</w:t>
      </w:r>
      <w:r w:rsidRPr="00C851CF">
        <w:rPr>
          <w:sz w:val="22"/>
          <w:szCs w:val="22"/>
        </w:rPr>
        <w:t xml:space="preserve"> </w:t>
      </w:r>
      <w:r>
        <w:rPr>
          <w:sz w:val="22"/>
          <w:szCs w:val="22"/>
        </w:rPr>
        <w:t>Junta Medica</w:t>
      </w:r>
      <w:proofErr w:type="gramEnd"/>
      <w:r>
        <w:rPr>
          <w:sz w:val="22"/>
          <w:szCs w:val="22"/>
        </w:rPr>
        <w:t xml:space="preserve"> da Prefeitura</w:t>
      </w:r>
      <w:r w:rsidRPr="00C851CF">
        <w:rPr>
          <w:sz w:val="22"/>
          <w:szCs w:val="22"/>
        </w:rPr>
        <w:t xml:space="preserve"> quanto à avaliação e emissão de Atestado de Saúde Ocupacional do candidato são de caráter ELIMINATÓRIO para efeito de contratação.</w:t>
      </w:r>
    </w:p>
    <w:p w:rsidR="00D33D92" w:rsidRPr="00E448F6" w:rsidRDefault="00D33D92" w:rsidP="0054311D">
      <w:pPr>
        <w:jc w:val="both"/>
        <w:rPr>
          <w:sz w:val="22"/>
          <w:szCs w:val="22"/>
        </w:rPr>
      </w:pPr>
    </w:p>
    <w:tbl>
      <w:tblPr>
        <w:tblW w:w="0" w:type="auto"/>
        <w:shd w:val="clear" w:color="auto" w:fill="D9D9D9"/>
        <w:tblLook w:val="01E0"/>
      </w:tblPr>
      <w:tblGrid>
        <w:gridCol w:w="9572"/>
      </w:tblGrid>
      <w:tr w:rsidR="001E212B" w:rsidRPr="009664A2" w:rsidTr="00280DE7">
        <w:trPr>
          <w:trHeight w:val="227"/>
        </w:trPr>
        <w:tc>
          <w:tcPr>
            <w:tcW w:w="10387" w:type="dxa"/>
            <w:shd w:val="clear" w:color="auto" w:fill="D9D9D9"/>
          </w:tcPr>
          <w:p w:rsidR="001E212B" w:rsidRPr="009664A2" w:rsidRDefault="001E212B" w:rsidP="0054311D">
            <w:pPr>
              <w:numPr>
                <w:ilvl w:val="0"/>
                <w:numId w:val="1"/>
              </w:numPr>
              <w:autoSpaceDE w:val="0"/>
              <w:autoSpaceDN w:val="0"/>
              <w:adjustRightInd w:val="0"/>
              <w:ind w:left="0" w:firstLine="0"/>
              <w:jc w:val="both"/>
              <w:rPr>
                <w:b/>
                <w:bCs/>
                <w:sz w:val="22"/>
                <w:szCs w:val="22"/>
              </w:rPr>
            </w:pPr>
            <w:r w:rsidRPr="009664A2">
              <w:rPr>
                <w:b/>
                <w:bCs/>
                <w:sz w:val="22"/>
                <w:szCs w:val="22"/>
              </w:rPr>
              <w:t>DA</w:t>
            </w:r>
            <w:r>
              <w:rPr>
                <w:b/>
                <w:bCs/>
                <w:sz w:val="22"/>
                <w:szCs w:val="22"/>
              </w:rPr>
              <w:t>S DISPOSIÇÕES FINAIS</w:t>
            </w:r>
          </w:p>
        </w:tc>
      </w:tr>
    </w:tbl>
    <w:p w:rsidR="000E1BC5" w:rsidRDefault="000E1BC5" w:rsidP="000E1BC5">
      <w:pPr>
        <w:jc w:val="both"/>
        <w:rPr>
          <w:sz w:val="22"/>
          <w:szCs w:val="22"/>
        </w:rPr>
      </w:pPr>
    </w:p>
    <w:p w:rsidR="00366C22" w:rsidRPr="009664A2" w:rsidRDefault="00A04FF6" w:rsidP="0054311D">
      <w:pPr>
        <w:numPr>
          <w:ilvl w:val="1"/>
          <w:numId w:val="1"/>
        </w:numPr>
        <w:ind w:left="0" w:firstLine="0"/>
        <w:jc w:val="both"/>
        <w:rPr>
          <w:sz w:val="22"/>
          <w:szCs w:val="22"/>
        </w:rPr>
      </w:pPr>
      <w:r w:rsidRPr="009664A2">
        <w:rPr>
          <w:sz w:val="22"/>
          <w:szCs w:val="22"/>
        </w:rPr>
        <w:t>As fases do presente Processo Seletivo Público serão divulgadas no Diário Oficial do Município (DIOPRIMA), conforme quadro abaixo:</w:t>
      </w:r>
    </w:p>
    <w:tbl>
      <w:tblPr>
        <w:tblW w:w="0" w:type="auto"/>
        <w:tblBorders>
          <w:insideH w:val="single" w:sz="18" w:space="0" w:color="FFFFFF"/>
          <w:insideV w:val="single" w:sz="18" w:space="0" w:color="FFFFFF"/>
        </w:tblBorders>
        <w:tblLook w:val="01E0"/>
      </w:tblPr>
      <w:tblGrid>
        <w:gridCol w:w="1526"/>
        <w:gridCol w:w="3827"/>
        <w:gridCol w:w="4219"/>
      </w:tblGrid>
      <w:tr w:rsidR="00066AA0" w:rsidRPr="001717F6" w:rsidTr="00970754">
        <w:tc>
          <w:tcPr>
            <w:tcW w:w="1526" w:type="dxa"/>
            <w:shd w:val="pct20" w:color="000000" w:fill="FFFFFF"/>
            <w:vAlign w:val="center"/>
          </w:tcPr>
          <w:p w:rsidR="00366C22" w:rsidRPr="001717F6" w:rsidRDefault="00366C22" w:rsidP="001E2271">
            <w:pPr>
              <w:pStyle w:val="texto"/>
              <w:spacing w:before="0" w:beforeAutospacing="0" w:after="0" w:afterAutospacing="0"/>
              <w:jc w:val="center"/>
              <w:rPr>
                <w:rFonts w:ascii="Times New Roman" w:hAnsi="Times New Roman" w:cs="Times New Roman"/>
                <w:b/>
                <w:bCs/>
                <w:color w:val="auto"/>
                <w:sz w:val="18"/>
                <w:szCs w:val="18"/>
              </w:rPr>
            </w:pPr>
            <w:r w:rsidRPr="001717F6">
              <w:rPr>
                <w:rFonts w:ascii="Times New Roman" w:hAnsi="Times New Roman" w:cs="Times New Roman"/>
                <w:b/>
                <w:bCs/>
                <w:color w:val="auto"/>
                <w:sz w:val="18"/>
                <w:szCs w:val="18"/>
              </w:rPr>
              <w:t>DATA*</w:t>
            </w:r>
          </w:p>
        </w:tc>
        <w:tc>
          <w:tcPr>
            <w:tcW w:w="3827" w:type="dxa"/>
            <w:shd w:val="pct20" w:color="000000" w:fill="FFFFFF"/>
            <w:vAlign w:val="center"/>
          </w:tcPr>
          <w:p w:rsidR="00366C22" w:rsidRPr="001717F6" w:rsidRDefault="00366C22" w:rsidP="001E2271">
            <w:pPr>
              <w:pStyle w:val="texto"/>
              <w:spacing w:before="0" w:beforeAutospacing="0" w:after="0" w:afterAutospacing="0"/>
              <w:jc w:val="center"/>
              <w:rPr>
                <w:rFonts w:ascii="Times New Roman" w:hAnsi="Times New Roman" w:cs="Times New Roman"/>
                <w:b/>
                <w:bCs/>
                <w:color w:val="auto"/>
                <w:sz w:val="18"/>
                <w:szCs w:val="18"/>
              </w:rPr>
            </w:pPr>
            <w:r w:rsidRPr="001717F6">
              <w:rPr>
                <w:rFonts w:ascii="Times New Roman" w:hAnsi="Times New Roman" w:cs="Times New Roman"/>
                <w:b/>
                <w:bCs/>
                <w:color w:val="auto"/>
                <w:sz w:val="18"/>
                <w:szCs w:val="18"/>
              </w:rPr>
              <w:t>ESPECIFICAÇÃO</w:t>
            </w:r>
          </w:p>
        </w:tc>
        <w:tc>
          <w:tcPr>
            <w:tcW w:w="4219" w:type="dxa"/>
            <w:shd w:val="pct20" w:color="000000" w:fill="FFFFFF"/>
            <w:vAlign w:val="center"/>
          </w:tcPr>
          <w:p w:rsidR="00366C22" w:rsidRPr="001717F6" w:rsidRDefault="00366C22" w:rsidP="001E2271">
            <w:pPr>
              <w:pStyle w:val="texto"/>
              <w:spacing w:before="0" w:beforeAutospacing="0" w:after="0" w:afterAutospacing="0"/>
              <w:jc w:val="center"/>
              <w:rPr>
                <w:rFonts w:ascii="Times New Roman" w:hAnsi="Times New Roman" w:cs="Times New Roman"/>
                <w:b/>
                <w:bCs/>
                <w:color w:val="auto"/>
                <w:sz w:val="18"/>
                <w:szCs w:val="18"/>
              </w:rPr>
            </w:pPr>
            <w:r w:rsidRPr="001717F6">
              <w:rPr>
                <w:rFonts w:ascii="Times New Roman" w:hAnsi="Times New Roman" w:cs="Times New Roman"/>
                <w:b/>
                <w:bCs/>
                <w:color w:val="auto"/>
                <w:sz w:val="18"/>
                <w:szCs w:val="18"/>
              </w:rPr>
              <w:t>LOCAL</w:t>
            </w:r>
          </w:p>
        </w:tc>
      </w:tr>
      <w:tr w:rsidR="00970754" w:rsidRPr="001717F6" w:rsidTr="00970754">
        <w:tc>
          <w:tcPr>
            <w:tcW w:w="1526" w:type="dxa"/>
            <w:shd w:val="pct5" w:color="000000" w:fill="FFFFFF"/>
            <w:vAlign w:val="center"/>
          </w:tcPr>
          <w:p w:rsidR="00970754" w:rsidRDefault="00970754"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22/11/2019</w:t>
            </w:r>
          </w:p>
        </w:tc>
        <w:tc>
          <w:tcPr>
            <w:tcW w:w="3827" w:type="dxa"/>
            <w:shd w:val="pct5" w:color="000000" w:fill="FFFFFF"/>
            <w:vAlign w:val="center"/>
          </w:tcPr>
          <w:p w:rsidR="00970754" w:rsidRPr="003C3497" w:rsidRDefault="00970754"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Publicação do edital</w:t>
            </w:r>
          </w:p>
        </w:tc>
        <w:tc>
          <w:tcPr>
            <w:tcW w:w="4219" w:type="dxa"/>
            <w:shd w:val="pct5" w:color="000000" w:fill="FFFFFF"/>
            <w:vAlign w:val="center"/>
          </w:tcPr>
          <w:p w:rsidR="00970754" w:rsidRPr="003C3497" w:rsidRDefault="003C3497" w:rsidP="001E2271">
            <w:pPr>
              <w:jc w:val="center"/>
              <w:rPr>
                <w:sz w:val="18"/>
                <w:szCs w:val="18"/>
              </w:rPr>
            </w:pPr>
            <w:r w:rsidRPr="003C3497">
              <w:rPr>
                <w:sz w:val="18"/>
                <w:szCs w:val="18"/>
              </w:rPr>
              <w:t xml:space="preserve">Diário Oficial do Município - DIOPRIMA e no site </w:t>
            </w:r>
            <w:hyperlink r:id="rId11" w:history="1">
              <w:r w:rsidRPr="003C3497">
                <w:rPr>
                  <w:rStyle w:val="Hyperlink"/>
                  <w:sz w:val="18"/>
                  <w:szCs w:val="18"/>
                </w:rPr>
                <w:t>www.primaveradoleste.mt.gov.br</w:t>
              </w:r>
            </w:hyperlink>
            <w:r w:rsidRPr="003C3497">
              <w:rPr>
                <w:sz w:val="18"/>
                <w:szCs w:val="18"/>
              </w:rPr>
              <w:t xml:space="preserve"> no link concurso/seletivo</w:t>
            </w:r>
          </w:p>
        </w:tc>
      </w:tr>
      <w:tr w:rsidR="00066AA0" w:rsidRPr="001717F6" w:rsidTr="00970754">
        <w:tc>
          <w:tcPr>
            <w:tcW w:w="1526" w:type="dxa"/>
            <w:shd w:val="pct5" w:color="000000" w:fill="FFFFFF"/>
            <w:vAlign w:val="center"/>
          </w:tcPr>
          <w:p w:rsidR="00366C22" w:rsidRPr="001717F6" w:rsidRDefault="00E201B3"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25</w:t>
            </w:r>
            <w:r w:rsidR="00437212" w:rsidRPr="001717F6">
              <w:rPr>
                <w:rFonts w:ascii="Times New Roman" w:hAnsi="Times New Roman" w:cs="Times New Roman"/>
                <w:color w:val="auto"/>
                <w:sz w:val="18"/>
                <w:szCs w:val="18"/>
              </w:rPr>
              <w:t>/11/2019</w:t>
            </w:r>
          </w:p>
        </w:tc>
        <w:tc>
          <w:tcPr>
            <w:tcW w:w="3827" w:type="dxa"/>
            <w:shd w:val="pct5" w:color="000000" w:fill="FFFFFF"/>
            <w:vAlign w:val="center"/>
          </w:tcPr>
          <w:p w:rsidR="00366C22" w:rsidRPr="003C3497" w:rsidRDefault="00366C22"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Inicio das inscrições</w:t>
            </w:r>
          </w:p>
        </w:tc>
        <w:tc>
          <w:tcPr>
            <w:tcW w:w="4219" w:type="dxa"/>
            <w:shd w:val="pct5" w:color="000000" w:fill="FFFFFF"/>
            <w:vAlign w:val="center"/>
          </w:tcPr>
          <w:p w:rsidR="00366C22" w:rsidRPr="003C3497" w:rsidRDefault="00265373" w:rsidP="001E2271">
            <w:pPr>
              <w:jc w:val="center"/>
              <w:rPr>
                <w:sz w:val="18"/>
                <w:szCs w:val="18"/>
              </w:rPr>
            </w:pPr>
            <w:r w:rsidRPr="003C3497">
              <w:rPr>
                <w:sz w:val="18"/>
                <w:szCs w:val="18"/>
              </w:rPr>
              <w:t xml:space="preserve">ESF I, II, III, IV, V, VI, VIII, IX, X, XI, XII, </w:t>
            </w:r>
            <w:proofErr w:type="gramStart"/>
            <w:r w:rsidRPr="003C3497">
              <w:rPr>
                <w:sz w:val="18"/>
                <w:szCs w:val="18"/>
              </w:rPr>
              <w:t>XIII,</w:t>
            </w:r>
            <w:proofErr w:type="gramEnd"/>
            <w:r w:rsidRPr="003C3497">
              <w:rPr>
                <w:sz w:val="18"/>
                <w:szCs w:val="18"/>
              </w:rPr>
              <w:t xml:space="preserve">UBS Central e Rural e UBS </w:t>
            </w:r>
            <w:r w:rsidR="001717F6" w:rsidRPr="003C3497">
              <w:rPr>
                <w:sz w:val="18"/>
                <w:szCs w:val="18"/>
              </w:rPr>
              <w:t>Tuiuiú</w:t>
            </w:r>
          </w:p>
        </w:tc>
      </w:tr>
      <w:tr w:rsidR="00066AA0" w:rsidRPr="001717F6" w:rsidTr="00970754">
        <w:tc>
          <w:tcPr>
            <w:tcW w:w="1526" w:type="dxa"/>
            <w:shd w:val="pct20" w:color="000000" w:fill="FFFFFF"/>
            <w:vAlign w:val="center"/>
          </w:tcPr>
          <w:p w:rsidR="00366C22" w:rsidRPr="001717F6" w:rsidRDefault="00EB471D" w:rsidP="00EB471D">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20</w:t>
            </w:r>
            <w:r w:rsidR="00437212" w:rsidRPr="001717F6">
              <w:rPr>
                <w:rFonts w:ascii="Times New Roman" w:hAnsi="Times New Roman" w:cs="Times New Roman"/>
                <w:color w:val="auto"/>
                <w:sz w:val="18"/>
                <w:szCs w:val="18"/>
              </w:rPr>
              <w:t>/12/2019</w:t>
            </w:r>
          </w:p>
        </w:tc>
        <w:tc>
          <w:tcPr>
            <w:tcW w:w="3827" w:type="dxa"/>
            <w:shd w:val="pct20" w:color="000000" w:fill="FFFFFF"/>
            <w:vAlign w:val="center"/>
          </w:tcPr>
          <w:p w:rsidR="00366C22" w:rsidRPr="003C3497" w:rsidRDefault="00366C22"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Término das inscrições</w:t>
            </w:r>
          </w:p>
        </w:tc>
        <w:tc>
          <w:tcPr>
            <w:tcW w:w="4219" w:type="dxa"/>
            <w:shd w:val="pct20" w:color="000000" w:fill="FFFFFF"/>
            <w:vAlign w:val="center"/>
          </w:tcPr>
          <w:p w:rsidR="00366C22" w:rsidRPr="003C3497" w:rsidRDefault="00265373" w:rsidP="001E2271">
            <w:pPr>
              <w:jc w:val="center"/>
              <w:rPr>
                <w:sz w:val="18"/>
                <w:szCs w:val="18"/>
              </w:rPr>
            </w:pPr>
            <w:r w:rsidRPr="003C3497">
              <w:rPr>
                <w:sz w:val="18"/>
                <w:szCs w:val="18"/>
              </w:rPr>
              <w:t xml:space="preserve">ESF I, II, III, IV, V, VI, VIII, IX, X, XI, XII, </w:t>
            </w:r>
            <w:proofErr w:type="gramStart"/>
            <w:r w:rsidRPr="003C3497">
              <w:rPr>
                <w:sz w:val="18"/>
                <w:szCs w:val="18"/>
              </w:rPr>
              <w:t>XIII,</w:t>
            </w:r>
            <w:proofErr w:type="gramEnd"/>
            <w:r w:rsidRPr="003C3497">
              <w:rPr>
                <w:sz w:val="18"/>
                <w:szCs w:val="18"/>
              </w:rPr>
              <w:t xml:space="preserve">UBS Central e Rural e UBS </w:t>
            </w:r>
            <w:r w:rsidR="001717F6" w:rsidRPr="003C3497">
              <w:rPr>
                <w:sz w:val="18"/>
                <w:szCs w:val="18"/>
              </w:rPr>
              <w:t>Tuiuiú</w:t>
            </w:r>
          </w:p>
        </w:tc>
      </w:tr>
      <w:tr w:rsidR="00066AA0" w:rsidRPr="001717F6" w:rsidTr="00970754">
        <w:tc>
          <w:tcPr>
            <w:tcW w:w="1526" w:type="dxa"/>
            <w:shd w:val="pct5" w:color="000000" w:fill="FFFFFF"/>
            <w:vAlign w:val="center"/>
          </w:tcPr>
          <w:p w:rsidR="00366C22" w:rsidRPr="001717F6" w:rsidRDefault="00EB471D"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15</w:t>
            </w:r>
            <w:r w:rsidR="00437212" w:rsidRPr="001717F6">
              <w:rPr>
                <w:rFonts w:ascii="Times New Roman" w:hAnsi="Times New Roman" w:cs="Times New Roman"/>
                <w:color w:val="auto"/>
                <w:sz w:val="18"/>
                <w:szCs w:val="18"/>
              </w:rPr>
              <w:t>/01/2020</w:t>
            </w:r>
          </w:p>
        </w:tc>
        <w:tc>
          <w:tcPr>
            <w:tcW w:w="3827" w:type="dxa"/>
            <w:shd w:val="pct5" w:color="000000" w:fill="FFFFFF"/>
            <w:vAlign w:val="center"/>
          </w:tcPr>
          <w:p w:rsidR="00366C22" w:rsidRPr="003C3497" w:rsidRDefault="00366C22"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Homologação das inscrições</w:t>
            </w:r>
          </w:p>
        </w:tc>
        <w:tc>
          <w:tcPr>
            <w:tcW w:w="4219" w:type="dxa"/>
            <w:shd w:val="pct5" w:color="000000" w:fill="FFFFFF"/>
            <w:vAlign w:val="center"/>
          </w:tcPr>
          <w:p w:rsidR="00366C22" w:rsidRPr="003C3497" w:rsidRDefault="003C3497" w:rsidP="001717F6">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sz w:val="18"/>
                <w:szCs w:val="18"/>
              </w:rPr>
              <w:t xml:space="preserve">Diário Oficial do Município - DIOPRIMA e no site </w:t>
            </w:r>
            <w:hyperlink r:id="rId12" w:history="1">
              <w:r w:rsidRPr="003C3497">
                <w:rPr>
                  <w:rStyle w:val="Hyperlink"/>
                  <w:rFonts w:ascii="Times New Roman" w:hAnsi="Times New Roman" w:cs="Times New Roman"/>
                  <w:sz w:val="18"/>
                  <w:szCs w:val="18"/>
                </w:rPr>
                <w:t>www.primaveradoleste.mt.gov.br</w:t>
              </w:r>
            </w:hyperlink>
            <w:r w:rsidRPr="003C3497">
              <w:rPr>
                <w:rFonts w:ascii="Times New Roman" w:hAnsi="Times New Roman" w:cs="Times New Roman"/>
                <w:sz w:val="18"/>
                <w:szCs w:val="18"/>
              </w:rPr>
              <w:t xml:space="preserve"> no link concurso/seletivo</w:t>
            </w:r>
          </w:p>
        </w:tc>
      </w:tr>
      <w:tr w:rsidR="00066AA0" w:rsidRPr="001717F6" w:rsidTr="00970754">
        <w:tc>
          <w:tcPr>
            <w:tcW w:w="1526" w:type="dxa"/>
            <w:shd w:val="pct20" w:color="000000" w:fill="FFFFFF"/>
            <w:vAlign w:val="center"/>
          </w:tcPr>
          <w:p w:rsidR="00366C22" w:rsidRPr="001717F6" w:rsidRDefault="00EB471D"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16 e 17</w:t>
            </w:r>
            <w:r w:rsidR="00437212" w:rsidRPr="001717F6">
              <w:rPr>
                <w:rFonts w:ascii="Times New Roman" w:hAnsi="Times New Roman" w:cs="Times New Roman"/>
                <w:color w:val="auto"/>
                <w:sz w:val="18"/>
                <w:szCs w:val="18"/>
              </w:rPr>
              <w:t>/01/2020</w:t>
            </w:r>
          </w:p>
        </w:tc>
        <w:tc>
          <w:tcPr>
            <w:tcW w:w="3827" w:type="dxa"/>
            <w:shd w:val="pct20" w:color="000000" w:fill="FFFFFF"/>
            <w:vAlign w:val="center"/>
          </w:tcPr>
          <w:p w:rsidR="00366C22" w:rsidRPr="003C3497" w:rsidRDefault="00EB471D"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Prazo para r</w:t>
            </w:r>
            <w:r w:rsidR="00366C22" w:rsidRPr="003C3497">
              <w:rPr>
                <w:rFonts w:ascii="Times New Roman" w:hAnsi="Times New Roman" w:cs="Times New Roman"/>
                <w:color w:val="auto"/>
                <w:sz w:val="18"/>
                <w:szCs w:val="18"/>
              </w:rPr>
              <w:t>ecurso</w:t>
            </w:r>
            <w:r w:rsidRPr="003C3497">
              <w:rPr>
                <w:rFonts w:ascii="Times New Roman" w:hAnsi="Times New Roman" w:cs="Times New Roman"/>
                <w:color w:val="auto"/>
                <w:sz w:val="18"/>
                <w:szCs w:val="18"/>
              </w:rPr>
              <w:t xml:space="preserve"> quanto à homologação das inscrições</w:t>
            </w:r>
          </w:p>
        </w:tc>
        <w:tc>
          <w:tcPr>
            <w:tcW w:w="4219" w:type="dxa"/>
            <w:shd w:val="pct20" w:color="000000" w:fill="FFFFFF"/>
            <w:vAlign w:val="center"/>
          </w:tcPr>
          <w:p w:rsidR="00366C22" w:rsidRPr="003C3497" w:rsidRDefault="00366C22"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color w:val="auto"/>
                <w:sz w:val="18"/>
                <w:szCs w:val="18"/>
              </w:rPr>
              <w:t>Secretaria Municipal de Saúde - Recursos Humanos</w:t>
            </w:r>
          </w:p>
        </w:tc>
      </w:tr>
      <w:tr w:rsidR="00EB471D" w:rsidRPr="001717F6" w:rsidTr="00970754">
        <w:tc>
          <w:tcPr>
            <w:tcW w:w="1526" w:type="dxa"/>
            <w:shd w:val="pct5" w:color="000000" w:fill="FFFFFF"/>
            <w:vAlign w:val="center"/>
          </w:tcPr>
          <w:p w:rsidR="00EB471D" w:rsidRPr="001717F6" w:rsidRDefault="00E86F26"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22/01</w:t>
            </w:r>
            <w:r w:rsidR="00EB471D">
              <w:rPr>
                <w:rFonts w:ascii="Times New Roman" w:hAnsi="Times New Roman" w:cs="Times New Roman"/>
                <w:color w:val="auto"/>
                <w:sz w:val="18"/>
                <w:szCs w:val="18"/>
              </w:rPr>
              <w:t>/2020</w:t>
            </w:r>
          </w:p>
        </w:tc>
        <w:tc>
          <w:tcPr>
            <w:tcW w:w="3827" w:type="dxa"/>
            <w:shd w:val="pct5" w:color="000000" w:fill="FFFFFF"/>
            <w:vAlign w:val="center"/>
          </w:tcPr>
          <w:p w:rsidR="00EB471D" w:rsidRPr="003C3497" w:rsidRDefault="00EB471D"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Publicação da analise dos recursos interpostos contra a homologação das inscrições</w:t>
            </w:r>
          </w:p>
        </w:tc>
        <w:tc>
          <w:tcPr>
            <w:tcW w:w="4219" w:type="dxa"/>
            <w:shd w:val="pct5" w:color="000000" w:fill="FFFFFF"/>
            <w:vAlign w:val="center"/>
          </w:tcPr>
          <w:p w:rsidR="00EB471D" w:rsidRPr="003C3497" w:rsidRDefault="003C3497"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sz w:val="18"/>
                <w:szCs w:val="18"/>
              </w:rPr>
              <w:t xml:space="preserve">Diário Oficial do Município - DIOPRIMA e no site </w:t>
            </w:r>
            <w:hyperlink r:id="rId13" w:history="1">
              <w:r w:rsidRPr="003C3497">
                <w:rPr>
                  <w:rStyle w:val="Hyperlink"/>
                  <w:rFonts w:ascii="Times New Roman" w:hAnsi="Times New Roman" w:cs="Times New Roman"/>
                  <w:sz w:val="18"/>
                  <w:szCs w:val="18"/>
                </w:rPr>
                <w:t>www.primaveradoleste.mt.gov.br</w:t>
              </w:r>
            </w:hyperlink>
            <w:r w:rsidRPr="003C3497">
              <w:rPr>
                <w:rFonts w:ascii="Times New Roman" w:hAnsi="Times New Roman" w:cs="Times New Roman"/>
                <w:sz w:val="18"/>
                <w:szCs w:val="18"/>
              </w:rPr>
              <w:t xml:space="preserve"> no link concurso/seletivo</w:t>
            </w:r>
          </w:p>
        </w:tc>
      </w:tr>
      <w:tr w:rsidR="00066AA0" w:rsidRPr="001717F6" w:rsidTr="00970754">
        <w:tc>
          <w:tcPr>
            <w:tcW w:w="1526" w:type="dxa"/>
            <w:shd w:val="clear" w:color="auto" w:fill="D9D9D9" w:themeFill="background1" w:themeFillShade="D9"/>
            <w:vAlign w:val="center"/>
          </w:tcPr>
          <w:p w:rsidR="00366C22" w:rsidRPr="001717F6" w:rsidRDefault="00437212" w:rsidP="001E2271">
            <w:pPr>
              <w:pStyle w:val="texto"/>
              <w:spacing w:before="0" w:beforeAutospacing="0" w:after="0" w:afterAutospacing="0"/>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26/01/2020</w:t>
            </w:r>
          </w:p>
        </w:tc>
        <w:tc>
          <w:tcPr>
            <w:tcW w:w="3827" w:type="dxa"/>
            <w:shd w:val="clear" w:color="auto" w:fill="D9D9D9" w:themeFill="background1" w:themeFillShade="D9"/>
            <w:vAlign w:val="center"/>
          </w:tcPr>
          <w:p w:rsidR="00366C22" w:rsidRPr="003C3497" w:rsidRDefault="00366C22"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Realização da Prova </w:t>
            </w:r>
            <w:r w:rsidR="00C851CF" w:rsidRPr="003C3497">
              <w:rPr>
                <w:rFonts w:ascii="Times New Roman" w:hAnsi="Times New Roman" w:cs="Times New Roman"/>
                <w:color w:val="auto"/>
                <w:sz w:val="18"/>
                <w:szCs w:val="18"/>
              </w:rPr>
              <w:t>Objetiva</w:t>
            </w:r>
            <w:r w:rsidRPr="003C3497">
              <w:rPr>
                <w:rFonts w:ascii="Times New Roman" w:hAnsi="Times New Roman" w:cs="Times New Roman"/>
                <w:color w:val="auto"/>
                <w:sz w:val="18"/>
                <w:szCs w:val="18"/>
              </w:rPr>
              <w:t xml:space="preserve"> – 1ª Etapa</w:t>
            </w:r>
          </w:p>
        </w:tc>
        <w:tc>
          <w:tcPr>
            <w:tcW w:w="4219" w:type="dxa"/>
            <w:shd w:val="clear" w:color="auto" w:fill="D9D9D9" w:themeFill="background1" w:themeFillShade="D9"/>
            <w:vAlign w:val="center"/>
          </w:tcPr>
          <w:p w:rsidR="00366C22" w:rsidRPr="003C3497" w:rsidRDefault="00366C22"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color w:val="auto"/>
                <w:sz w:val="18"/>
                <w:szCs w:val="18"/>
              </w:rPr>
              <w:t>Local a ser divulgado no edital de homologação das inscrições</w:t>
            </w:r>
          </w:p>
        </w:tc>
      </w:tr>
      <w:tr w:rsidR="00066AA0" w:rsidRPr="001717F6" w:rsidTr="00970754">
        <w:tc>
          <w:tcPr>
            <w:tcW w:w="1526" w:type="dxa"/>
            <w:shd w:val="clear" w:color="auto" w:fill="FFFFFF" w:themeFill="background1"/>
            <w:vAlign w:val="center"/>
          </w:tcPr>
          <w:p w:rsidR="00366C22" w:rsidRPr="001717F6" w:rsidRDefault="00437212" w:rsidP="001E2271">
            <w:pPr>
              <w:pStyle w:val="texto"/>
              <w:spacing w:before="0" w:beforeAutospacing="0" w:after="0" w:afterAutospacing="0"/>
              <w:jc w:val="center"/>
              <w:rPr>
                <w:rFonts w:ascii="Times New Roman" w:hAnsi="Times New Roman" w:cs="Times New Roman"/>
                <w:color w:val="auto"/>
                <w:sz w:val="18"/>
                <w:szCs w:val="18"/>
              </w:rPr>
            </w:pPr>
            <w:r w:rsidRPr="001717F6">
              <w:rPr>
                <w:rFonts w:ascii="Times New Roman" w:hAnsi="Times New Roman" w:cs="Times New Roman"/>
                <w:color w:val="auto"/>
                <w:sz w:val="18"/>
                <w:szCs w:val="18"/>
              </w:rPr>
              <w:t>27/01/2020</w:t>
            </w:r>
          </w:p>
        </w:tc>
        <w:tc>
          <w:tcPr>
            <w:tcW w:w="3827" w:type="dxa"/>
            <w:shd w:val="clear" w:color="auto" w:fill="FFFFFF" w:themeFill="background1"/>
            <w:vAlign w:val="center"/>
          </w:tcPr>
          <w:p w:rsidR="00366C22" w:rsidRPr="003C3497" w:rsidRDefault="00366C22"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Divulgação </w:t>
            </w:r>
            <w:r w:rsidR="00AA1F80" w:rsidRPr="003C3497">
              <w:rPr>
                <w:rFonts w:ascii="Times New Roman" w:hAnsi="Times New Roman" w:cs="Times New Roman"/>
                <w:color w:val="auto"/>
                <w:sz w:val="18"/>
                <w:szCs w:val="18"/>
              </w:rPr>
              <w:t xml:space="preserve">e Publicação </w:t>
            </w:r>
            <w:r w:rsidRPr="003C3497">
              <w:rPr>
                <w:rFonts w:ascii="Times New Roman" w:hAnsi="Times New Roman" w:cs="Times New Roman"/>
                <w:color w:val="auto"/>
                <w:sz w:val="18"/>
                <w:szCs w:val="18"/>
              </w:rPr>
              <w:t>do Gabarito</w:t>
            </w:r>
            <w:r w:rsidR="00AA1F80" w:rsidRPr="003C3497">
              <w:rPr>
                <w:rFonts w:ascii="Times New Roman" w:hAnsi="Times New Roman" w:cs="Times New Roman"/>
                <w:color w:val="auto"/>
                <w:sz w:val="18"/>
                <w:szCs w:val="18"/>
              </w:rPr>
              <w:t xml:space="preserve"> preliminar da prova objetiva</w:t>
            </w:r>
          </w:p>
        </w:tc>
        <w:tc>
          <w:tcPr>
            <w:tcW w:w="4219" w:type="dxa"/>
            <w:shd w:val="clear" w:color="auto" w:fill="FFFFFF" w:themeFill="background1"/>
            <w:vAlign w:val="center"/>
          </w:tcPr>
          <w:p w:rsidR="00366C22" w:rsidRPr="003C3497" w:rsidRDefault="00366C22" w:rsidP="00AA1F80">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ESF I, II, III, IV, V, VI, VIII, IX, </w:t>
            </w:r>
            <w:r w:rsidR="00066AA0" w:rsidRPr="003C3497">
              <w:rPr>
                <w:rFonts w:ascii="Times New Roman" w:hAnsi="Times New Roman" w:cs="Times New Roman"/>
                <w:color w:val="auto"/>
                <w:sz w:val="18"/>
                <w:szCs w:val="18"/>
              </w:rPr>
              <w:t xml:space="preserve">X, XI, XII, </w:t>
            </w:r>
            <w:proofErr w:type="gramStart"/>
            <w:r w:rsidR="00066AA0" w:rsidRPr="003C3497">
              <w:rPr>
                <w:rFonts w:ascii="Times New Roman" w:hAnsi="Times New Roman" w:cs="Times New Roman"/>
                <w:color w:val="auto"/>
                <w:sz w:val="18"/>
                <w:szCs w:val="18"/>
              </w:rPr>
              <w:t>XIII,</w:t>
            </w:r>
            <w:proofErr w:type="gramEnd"/>
            <w:r w:rsidRPr="003C3497">
              <w:rPr>
                <w:rFonts w:ascii="Times New Roman" w:hAnsi="Times New Roman" w:cs="Times New Roman"/>
                <w:color w:val="auto"/>
                <w:sz w:val="18"/>
                <w:szCs w:val="18"/>
              </w:rPr>
              <w:t>UBS</w:t>
            </w:r>
            <w:r w:rsidR="00066AA0" w:rsidRPr="003C3497">
              <w:rPr>
                <w:rFonts w:ascii="Times New Roman" w:hAnsi="Times New Roman" w:cs="Times New Roman"/>
                <w:color w:val="auto"/>
                <w:sz w:val="18"/>
                <w:szCs w:val="18"/>
              </w:rPr>
              <w:t xml:space="preserve"> Central e Rural e UBS </w:t>
            </w:r>
            <w:r w:rsidR="00EB471D" w:rsidRPr="003C3497">
              <w:rPr>
                <w:rFonts w:ascii="Times New Roman" w:hAnsi="Times New Roman" w:cs="Times New Roman"/>
                <w:color w:val="auto"/>
                <w:sz w:val="18"/>
                <w:szCs w:val="18"/>
              </w:rPr>
              <w:t>Tuiuiú</w:t>
            </w:r>
            <w:r w:rsidR="00AA1F80" w:rsidRPr="003C3497">
              <w:rPr>
                <w:rFonts w:ascii="Times New Roman" w:hAnsi="Times New Roman" w:cs="Times New Roman"/>
                <w:color w:val="auto"/>
                <w:sz w:val="18"/>
                <w:szCs w:val="18"/>
              </w:rPr>
              <w:t xml:space="preserve"> Site </w:t>
            </w:r>
            <w:hyperlink r:id="rId14" w:history="1">
              <w:r w:rsidR="00AA1F80" w:rsidRPr="003C3497">
                <w:rPr>
                  <w:rStyle w:val="Hyperlink"/>
                  <w:rFonts w:ascii="Times New Roman" w:hAnsi="Times New Roman" w:cs="Times New Roman"/>
                  <w:color w:val="auto"/>
                  <w:sz w:val="18"/>
                  <w:szCs w:val="18"/>
                </w:rPr>
                <w:t>www.primaveradoleste.mt.gov.br</w:t>
              </w:r>
            </w:hyperlink>
            <w:r w:rsidR="00AA1F80" w:rsidRPr="003C3497">
              <w:rPr>
                <w:rFonts w:ascii="Times New Roman" w:hAnsi="Times New Roman" w:cs="Times New Roman"/>
                <w:color w:val="auto"/>
                <w:sz w:val="18"/>
                <w:szCs w:val="18"/>
              </w:rPr>
              <w:t xml:space="preserve"> link - DIOPRIMA</w:t>
            </w:r>
          </w:p>
        </w:tc>
      </w:tr>
      <w:tr w:rsidR="00AA1F80" w:rsidRPr="001717F6" w:rsidTr="00970754">
        <w:tc>
          <w:tcPr>
            <w:tcW w:w="1526" w:type="dxa"/>
            <w:shd w:val="clear" w:color="auto" w:fill="D9D9D9" w:themeFill="background1" w:themeFillShade="D9"/>
            <w:vAlign w:val="center"/>
          </w:tcPr>
          <w:p w:rsidR="00AA1F80" w:rsidRPr="001717F6" w:rsidRDefault="00AA1F80"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28 e 29/01/2020</w:t>
            </w:r>
          </w:p>
        </w:tc>
        <w:tc>
          <w:tcPr>
            <w:tcW w:w="3827" w:type="dxa"/>
            <w:shd w:val="clear" w:color="auto" w:fill="D9D9D9" w:themeFill="background1" w:themeFillShade="D9"/>
            <w:vAlign w:val="center"/>
          </w:tcPr>
          <w:p w:rsidR="00AA1F80" w:rsidRPr="003C3497" w:rsidRDefault="00AA1F80"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Prazo para recurso contra gabarito preliminar da prova objetiva </w:t>
            </w:r>
          </w:p>
        </w:tc>
        <w:tc>
          <w:tcPr>
            <w:tcW w:w="4219" w:type="dxa"/>
            <w:shd w:val="clear" w:color="auto" w:fill="D9D9D9" w:themeFill="background1" w:themeFillShade="D9"/>
            <w:vAlign w:val="center"/>
          </w:tcPr>
          <w:p w:rsidR="00AA1F80" w:rsidRPr="003C3497" w:rsidRDefault="00AA1F80" w:rsidP="001717F6">
            <w:pPr>
              <w:jc w:val="center"/>
              <w:rPr>
                <w:sz w:val="18"/>
                <w:szCs w:val="18"/>
              </w:rPr>
            </w:pPr>
            <w:r w:rsidRPr="003C3497">
              <w:rPr>
                <w:sz w:val="18"/>
                <w:szCs w:val="18"/>
              </w:rPr>
              <w:t>Secretaria Municipal de Saúde - Recursos Humanos</w:t>
            </w:r>
          </w:p>
        </w:tc>
      </w:tr>
      <w:tr w:rsidR="00AA1F80" w:rsidRPr="001717F6" w:rsidTr="00970754">
        <w:tc>
          <w:tcPr>
            <w:tcW w:w="1526" w:type="dxa"/>
            <w:shd w:val="pct5" w:color="000000" w:fill="FFFFFF"/>
            <w:vAlign w:val="center"/>
          </w:tcPr>
          <w:p w:rsidR="00AA1F80" w:rsidRPr="001717F6" w:rsidRDefault="0030392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31/01</w:t>
            </w:r>
            <w:r w:rsidR="00AA1F80">
              <w:rPr>
                <w:rFonts w:ascii="Times New Roman" w:hAnsi="Times New Roman" w:cs="Times New Roman"/>
                <w:color w:val="auto"/>
                <w:sz w:val="18"/>
                <w:szCs w:val="18"/>
              </w:rPr>
              <w:t>/2020</w:t>
            </w:r>
          </w:p>
        </w:tc>
        <w:tc>
          <w:tcPr>
            <w:tcW w:w="3827" w:type="dxa"/>
            <w:shd w:val="pct5" w:color="000000" w:fill="FFFFFF"/>
            <w:vAlign w:val="center"/>
          </w:tcPr>
          <w:p w:rsidR="00AA1F80" w:rsidRPr="003C3497" w:rsidRDefault="00AA1F80" w:rsidP="00FA00CB">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Publicação da analise recurso contra gabarito preliminar da prova objetiva</w:t>
            </w:r>
            <w:r w:rsidR="00FA00CB">
              <w:rPr>
                <w:rFonts w:ascii="Times New Roman" w:hAnsi="Times New Roman" w:cs="Times New Roman"/>
                <w:color w:val="auto"/>
                <w:sz w:val="18"/>
                <w:szCs w:val="18"/>
              </w:rPr>
              <w:t>,</w:t>
            </w:r>
            <w:r w:rsidRPr="003C3497">
              <w:rPr>
                <w:rFonts w:ascii="Times New Roman" w:hAnsi="Times New Roman" w:cs="Times New Roman"/>
                <w:color w:val="auto"/>
                <w:sz w:val="18"/>
                <w:szCs w:val="18"/>
              </w:rPr>
              <w:t xml:space="preserve"> se houver</w:t>
            </w:r>
            <w:r w:rsidR="00FA00CB">
              <w:rPr>
                <w:rFonts w:ascii="Times New Roman" w:hAnsi="Times New Roman" w:cs="Times New Roman"/>
                <w:color w:val="auto"/>
                <w:sz w:val="18"/>
                <w:szCs w:val="18"/>
              </w:rPr>
              <w:t>, Publicação do Gabarito Oficial.</w:t>
            </w:r>
          </w:p>
        </w:tc>
        <w:tc>
          <w:tcPr>
            <w:tcW w:w="4219" w:type="dxa"/>
            <w:shd w:val="pct5" w:color="000000" w:fill="FFFFFF"/>
            <w:vAlign w:val="center"/>
          </w:tcPr>
          <w:p w:rsidR="00AA1F80" w:rsidRPr="003C3497" w:rsidRDefault="003C3497" w:rsidP="001717F6">
            <w:pPr>
              <w:jc w:val="center"/>
              <w:rPr>
                <w:sz w:val="18"/>
                <w:szCs w:val="18"/>
              </w:rPr>
            </w:pPr>
            <w:r w:rsidRPr="003C3497">
              <w:rPr>
                <w:sz w:val="18"/>
                <w:szCs w:val="18"/>
              </w:rPr>
              <w:t xml:space="preserve">Diário Oficial do Município - DIOPRIMA e no site </w:t>
            </w:r>
            <w:hyperlink r:id="rId15" w:history="1">
              <w:r w:rsidRPr="003C3497">
                <w:rPr>
                  <w:rStyle w:val="Hyperlink"/>
                  <w:sz w:val="18"/>
                  <w:szCs w:val="18"/>
                </w:rPr>
                <w:t>www.primaveradoleste.mt.gov.br</w:t>
              </w:r>
            </w:hyperlink>
            <w:r w:rsidRPr="003C3497">
              <w:rPr>
                <w:sz w:val="18"/>
                <w:szCs w:val="18"/>
              </w:rPr>
              <w:t xml:space="preserve"> no link concurso/seletivo</w:t>
            </w:r>
          </w:p>
        </w:tc>
      </w:tr>
      <w:tr w:rsidR="00066AA0" w:rsidRPr="001717F6" w:rsidTr="00970754">
        <w:tc>
          <w:tcPr>
            <w:tcW w:w="1526" w:type="dxa"/>
            <w:shd w:val="clear" w:color="auto" w:fill="D9D9D9" w:themeFill="background1" w:themeFillShade="D9"/>
            <w:vAlign w:val="center"/>
          </w:tcPr>
          <w:p w:rsidR="00366C22" w:rsidRPr="001717F6" w:rsidRDefault="00292FC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10</w:t>
            </w:r>
            <w:r w:rsidR="00437212" w:rsidRPr="001717F6">
              <w:rPr>
                <w:rFonts w:ascii="Times New Roman" w:hAnsi="Times New Roman" w:cs="Times New Roman"/>
                <w:color w:val="auto"/>
                <w:sz w:val="18"/>
                <w:szCs w:val="18"/>
              </w:rPr>
              <w:t>/02/2020</w:t>
            </w:r>
          </w:p>
        </w:tc>
        <w:tc>
          <w:tcPr>
            <w:tcW w:w="3827" w:type="dxa"/>
            <w:shd w:val="clear" w:color="auto" w:fill="D9D9D9" w:themeFill="background1" w:themeFillShade="D9"/>
            <w:vAlign w:val="center"/>
          </w:tcPr>
          <w:p w:rsidR="00366C22" w:rsidRPr="003C3497" w:rsidRDefault="00751839" w:rsidP="00376B03">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Publicação Preliminar das notas da Prova Objetiva </w:t>
            </w:r>
            <w:r w:rsidR="00376B03" w:rsidRPr="003C3497">
              <w:rPr>
                <w:rFonts w:ascii="Times New Roman" w:hAnsi="Times New Roman" w:cs="Times New Roman"/>
                <w:color w:val="auto"/>
                <w:sz w:val="18"/>
                <w:szCs w:val="18"/>
              </w:rPr>
              <w:t xml:space="preserve">- </w:t>
            </w:r>
            <w:r w:rsidR="00366C22" w:rsidRPr="003C3497">
              <w:rPr>
                <w:rFonts w:ascii="Times New Roman" w:hAnsi="Times New Roman" w:cs="Times New Roman"/>
                <w:color w:val="auto"/>
                <w:sz w:val="18"/>
                <w:szCs w:val="18"/>
              </w:rPr>
              <w:t>1ª Etapa</w:t>
            </w:r>
            <w:r w:rsidR="00376B03" w:rsidRPr="003C3497">
              <w:rPr>
                <w:rFonts w:ascii="Times New Roman" w:hAnsi="Times New Roman" w:cs="Times New Roman"/>
                <w:color w:val="auto"/>
                <w:sz w:val="18"/>
                <w:szCs w:val="18"/>
              </w:rPr>
              <w:t xml:space="preserve"> e divulgação do local da prova de títulos</w:t>
            </w:r>
          </w:p>
        </w:tc>
        <w:tc>
          <w:tcPr>
            <w:tcW w:w="4219" w:type="dxa"/>
            <w:shd w:val="clear" w:color="auto" w:fill="D9D9D9" w:themeFill="background1" w:themeFillShade="D9"/>
            <w:vAlign w:val="center"/>
          </w:tcPr>
          <w:p w:rsidR="00366C22" w:rsidRPr="003C3497" w:rsidRDefault="00366C22" w:rsidP="001717F6">
            <w:pPr>
              <w:jc w:val="center"/>
              <w:rPr>
                <w:sz w:val="18"/>
                <w:szCs w:val="18"/>
              </w:rPr>
            </w:pPr>
            <w:r w:rsidRPr="003C3497">
              <w:rPr>
                <w:sz w:val="18"/>
                <w:szCs w:val="18"/>
              </w:rPr>
              <w:t xml:space="preserve">Site </w:t>
            </w:r>
            <w:hyperlink r:id="rId16" w:history="1">
              <w:r w:rsidRPr="003C3497">
                <w:rPr>
                  <w:rStyle w:val="Hyperlink"/>
                  <w:color w:val="auto"/>
                  <w:sz w:val="18"/>
                  <w:szCs w:val="18"/>
                </w:rPr>
                <w:t>www.primaveradoleste.mt.gov.br</w:t>
              </w:r>
            </w:hyperlink>
            <w:r w:rsidRPr="003C3497">
              <w:rPr>
                <w:sz w:val="18"/>
                <w:szCs w:val="18"/>
              </w:rPr>
              <w:t xml:space="preserve"> link – DIOPRIMA</w:t>
            </w:r>
          </w:p>
        </w:tc>
      </w:tr>
      <w:tr w:rsidR="00066AA0" w:rsidRPr="001717F6" w:rsidTr="00970754">
        <w:tc>
          <w:tcPr>
            <w:tcW w:w="1526" w:type="dxa"/>
            <w:shd w:val="clear" w:color="auto" w:fill="FFFFFF" w:themeFill="background1"/>
            <w:vAlign w:val="center"/>
          </w:tcPr>
          <w:p w:rsidR="00366C22" w:rsidRPr="001717F6" w:rsidRDefault="0030392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w:t>
            </w:r>
            <w:r w:rsidR="00292FC1">
              <w:rPr>
                <w:rFonts w:ascii="Times New Roman" w:hAnsi="Times New Roman" w:cs="Times New Roman"/>
                <w:color w:val="auto"/>
                <w:sz w:val="18"/>
                <w:szCs w:val="18"/>
              </w:rPr>
              <w:t>1</w:t>
            </w:r>
            <w:r>
              <w:rPr>
                <w:rFonts w:ascii="Times New Roman" w:hAnsi="Times New Roman" w:cs="Times New Roman"/>
                <w:color w:val="auto"/>
                <w:sz w:val="18"/>
                <w:szCs w:val="18"/>
              </w:rPr>
              <w:t xml:space="preserve"> e 1</w:t>
            </w:r>
            <w:r w:rsidR="00292FC1">
              <w:rPr>
                <w:rFonts w:ascii="Times New Roman" w:hAnsi="Times New Roman" w:cs="Times New Roman"/>
                <w:color w:val="auto"/>
                <w:sz w:val="18"/>
                <w:szCs w:val="18"/>
              </w:rPr>
              <w:t>2</w:t>
            </w:r>
            <w:r w:rsidR="00437212" w:rsidRPr="001717F6">
              <w:rPr>
                <w:rFonts w:ascii="Times New Roman" w:hAnsi="Times New Roman" w:cs="Times New Roman"/>
                <w:color w:val="auto"/>
                <w:sz w:val="18"/>
                <w:szCs w:val="18"/>
              </w:rPr>
              <w:t>/02/2020</w:t>
            </w:r>
          </w:p>
        </w:tc>
        <w:tc>
          <w:tcPr>
            <w:tcW w:w="3827" w:type="dxa"/>
            <w:shd w:val="clear" w:color="auto" w:fill="FFFFFF" w:themeFill="background1"/>
            <w:vAlign w:val="center"/>
          </w:tcPr>
          <w:p w:rsidR="00366C22" w:rsidRPr="003C3497" w:rsidRDefault="00751839" w:rsidP="00751839">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Prazo para recurso contra publicação preliminar das notas da prova objetiva – 1ª Etapa</w:t>
            </w:r>
          </w:p>
        </w:tc>
        <w:tc>
          <w:tcPr>
            <w:tcW w:w="4219" w:type="dxa"/>
            <w:shd w:val="clear" w:color="auto" w:fill="FFFFFF" w:themeFill="background1"/>
            <w:vAlign w:val="center"/>
          </w:tcPr>
          <w:p w:rsidR="00366C22" w:rsidRPr="003C3497" w:rsidRDefault="00366C22"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color w:val="auto"/>
                <w:sz w:val="18"/>
                <w:szCs w:val="18"/>
              </w:rPr>
              <w:t>Secretaria Municipal de Saúde - Recursos Humanos</w:t>
            </w:r>
          </w:p>
        </w:tc>
      </w:tr>
      <w:tr w:rsidR="00751839" w:rsidRPr="001717F6" w:rsidTr="00970754">
        <w:tc>
          <w:tcPr>
            <w:tcW w:w="1526" w:type="dxa"/>
            <w:shd w:val="clear" w:color="auto" w:fill="D9D9D9" w:themeFill="background1" w:themeFillShade="D9"/>
            <w:vAlign w:val="center"/>
          </w:tcPr>
          <w:p w:rsidR="00751839" w:rsidRPr="001717F6" w:rsidRDefault="0030392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w:t>
            </w:r>
            <w:r w:rsidR="00292FC1">
              <w:rPr>
                <w:rFonts w:ascii="Times New Roman" w:hAnsi="Times New Roman" w:cs="Times New Roman"/>
                <w:color w:val="auto"/>
                <w:sz w:val="18"/>
                <w:szCs w:val="18"/>
              </w:rPr>
              <w:t>4</w:t>
            </w:r>
            <w:r w:rsidR="00751839">
              <w:rPr>
                <w:rFonts w:ascii="Times New Roman" w:hAnsi="Times New Roman" w:cs="Times New Roman"/>
                <w:color w:val="auto"/>
                <w:sz w:val="18"/>
                <w:szCs w:val="18"/>
              </w:rPr>
              <w:t>/02/2020</w:t>
            </w:r>
          </w:p>
        </w:tc>
        <w:tc>
          <w:tcPr>
            <w:tcW w:w="3827" w:type="dxa"/>
            <w:shd w:val="clear" w:color="auto" w:fill="D9D9D9" w:themeFill="background1" w:themeFillShade="D9"/>
            <w:vAlign w:val="center"/>
          </w:tcPr>
          <w:p w:rsidR="00751839" w:rsidRPr="003C3497" w:rsidRDefault="00751839" w:rsidP="00376B03">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Publicação da analise dos recursos contra publicação preliminar das notas da prova objetiva – 1ª Etapa </w:t>
            </w:r>
          </w:p>
        </w:tc>
        <w:tc>
          <w:tcPr>
            <w:tcW w:w="4219" w:type="dxa"/>
            <w:shd w:val="clear" w:color="auto" w:fill="D9D9D9" w:themeFill="background1" w:themeFillShade="D9"/>
            <w:vAlign w:val="center"/>
          </w:tcPr>
          <w:p w:rsidR="00751839" w:rsidRPr="003C3497" w:rsidRDefault="003C3497" w:rsidP="001717F6">
            <w:pPr>
              <w:jc w:val="center"/>
              <w:rPr>
                <w:sz w:val="18"/>
                <w:szCs w:val="18"/>
              </w:rPr>
            </w:pPr>
            <w:r w:rsidRPr="003C3497">
              <w:rPr>
                <w:sz w:val="18"/>
                <w:szCs w:val="18"/>
              </w:rPr>
              <w:t xml:space="preserve">Diário Oficial do Município - DIOPRIMA e no site </w:t>
            </w:r>
            <w:hyperlink r:id="rId17" w:history="1">
              <w:r w:rsidRPr="003C3497">
                <w:rPr>
                  <w:rStyle w:val="Hyperlink"/>
                  <w:sz w:val="18"/>
                  <w:szCs w:val="18"/>
                </w:rPr>
                <w:t>www.primaveradoleste.mt.gov.br</w:t>
              </w:r>
            </w:hyperlink>
            <w:r w:rsidRPr="003C3497">
              <w:rPr>
                <w:sz w:val="18"/>
                <w:szCs w:val="18"/>
              </w:rPr>
              <w:t xml:space="preserve"> no link concurso/seletivo</w:t>
            </w:r>
          </w:p>
        </w:tc>
      </w:tr>
      <w:tr w:rsidR="00066AA0" w:rsidRPr="001717F6" w:rsidTr="00970754">
        <w:tc>
          <w:tcPr>
            <w:tcW w:w="1526" w:type="dxa"/>
            <w:shd w:val="pct5" w:color="000000" w:fill="FFFFFF"/>
            <w:vAlign w:val="center"/>
          </w:tcPr>
          <w:p w:rsidR="00184A70" w:rsidRPr="001717F6" w:rsidRDefault="00FA00CB"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16</w:t>
            </w:r>
            <w:r w:rsidR="00184A70" w:rsidRPr="001717F6">
              <w:rPr>
                <w:rFonts w:ascii="Times New Roman" w:hAnsi="Times New Roman" w:cs="Times New Roman"/>
                <w:color w:val="auto"/>
                <w:sz w:val="18"/>
                <w:szCs w:val="18"/>
              </w:rPr>
              <w:t>/02/2019</w:t>
            </w:r>
          </w:p>
        </w:tc>
        <w:tc>
          <w:tcPr>
            <w:tcW w:w="3827" w:type="dxa"/>
            <w:shd w:val="pct5" w:color="000000" w:fill="FFFFFF"/>
            <w:vAlign w:val="center"/>
          </w:tcPr>
          <w:p w:rsidR="00184A70" w:rsidRPr="003C3497" w:rsidRDefault="00184A70" w:rsidP="00AA1F80">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Prova de títulos</w:t>
            </w:r>
          </w:p>
        </w:tc>
        <w:tc>
          <w:tcPr>
            <w:tcW w:w="4219" w:type="dxa"/>
            <w:shd w:val="pct5" w:color="000000" w:fill="FFFFFF"/>
            <w:vAlign w:val="center"/>
          </w:tcPr>
          <w:p w:rsidR="00184A70" w:rsidRPr="003C3497" w:rsidRDefault="00751839" w:rsidP="001717F6">
            <w:pPr>
              <w:jc w:val="center"/>
              <w:rPr>
                <w:sz w:val="18"/>
                <w:szCs w:val="18"/>
              </w:rPr>
            </w:pPr>
            <w:r w:rsidRPr="003C3497">
              <w:rPr>
                <w:sz w:val="18"/>
                <w:szCs w:val="18"/>
              </w:rPr>
              <w:t xml:space="preserve">Local a ser divulgado juntamente com </w:t>
            </w:r>
            <w:r w:rsidR="00376B03" w:rsidRPr="003C3497">
              <w:rPr>
                <w:sz w:val="18"/>
                <w:szCs w:val="18"/>
              </w:rPr>
              <w:t>o edital de Publicação Preliminar das notas da Prova Objetiva</w:t>
            </w:r>
          </w:p>
        </w:tc>
      </w:tr>
      <w:tr w:rsidR="00066AA0" w:rsidRPr="001717F6" w:rsidTr="00970754">
        <w:tc>
          <w:tcPr>
            <w:tcW w:w="1526" w:type="dxa"/>
            <w:shd w:val="pct20" w:color="000000" w:fill="FFFFFF"/>
            <w:vAlign w:val="center"/>
          </w:tcPr>
          <w:p w:rsidR="00366C22" w:rsidRPr="001717F6" w:rsidRDefault="00292FC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18</w:t>
            </w:r>
            <w:r w:rsidR="00184A70" w:rsidRPr="001717F6">
              <w:rPr>
                <w:rFonts w:ascii="Times New Roman" w:hAnsi="Times New Roman" w:cs="Times New Roman"/>
                <w:color w:val="auto"/>
                <w:sz w:val="18"/>
                <w:szCs w:val="18"/>
              </w:rPr>
              <w:t>/02/2020</w:t>
            </w:r>
          </w:p>
        </w:tc>
        <w:tc>
          <w:tcPr>
            <w:tcW w:w="3827" w:type="dxa"/>
            <w:shd w:val="pct20" w:color="000000" w:fill="FFFFFF"/>
            <w:vAlign w:val="center"/>
          </w:tcPr>
          <w:p w:rsidR="00366C22" w:rsidRPr="003C3497" w:rsidRDefault="00376B03" w:rsidP="00970754">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Publicação Preliminar das notas da Prova de Titulo -</w:t>
            </w:r>
            <w:r w:rsidR="003C3497" w:rsidRPr="003C3497">
              <w:rPr>
                <w:rFonts w:ascii="Times New Roman" w:hAnsi="Times New Roman" w:cs="Times New Roman"/>
                <w:color w:val="auto"/>
                <w:sz w:val="18"/>
                <w:szCs w:val="18"/>
              </w:rPr>
              <w:t xml:space="preserve"> </w:t>
            </w:r>
            <w:r w:rsidR="00366C22" w:rsidRPr="003C3497">
              <w:rPr>
                <w:rFonts w:ascii="Times New Roman" w:hAnsi="Times New Roman" w:cs="Times New Roman"/>
                <w:color w:val="auto"/>
                <w:sz w:val="18"/>
                <w:szCs w:val="18"/>
              </w:rPr>
              <w:t>2ª Etapa</w:t>
            </w:r>
          </w:p>
        </w:tc>
        <w:tc>
          <w:tcPr>
            <w:tcW w:w="4219" w:type="dxa"/>
            <w:shd w:val="pct20" w:color="000000" w:fill="FFFFFF"/>
            <w:vAlign w:val="center"/>
          </w:tcPr>
          <w:p w:rsidR="00366C22" w:rsidRPr="003C3497" w:rsidRDefault="003C3497" w:rsidP="001717F6">
            <w:pPr>
              <w:jc w:val="center"/>
              <w:rPr>
                <w:sz w:val="18"/>
                <w:szCs w:val="18"/>
              </w:rPr>
            </w:pPr>
            <w:r w:rsidRPr="003C3497">
              <w:rPr>
                <w:sz w:val="18"/>
                <w:szCs w:val="18"/>
              </w:rPr>
              <w:t xml:space="preserve">Diário Oficial do Município - DIOPRIMA e no site </w:t>
            </w:r>
            <w:hyperlink r:id="rId18" w:history="1">
              <w:r w:rsidRPr="003C3497">
                <w:rPr>
                  <w:rStyle w:val="Hyperlink"/>
                  <w:sz w:val="18"/>
                  <w:szCs w:val="18"/>
                </w:rPr>
                <w:t>www.primaveradoleste.mt.gov.br</w:t>
              </w:r>
            </w:hyperlink>
            <w:r w:rsidRPr="003C3497">
              <w:rPr>
                <w:sz w:val="18"/>
                <w:szCs w:val="18"/>
              </w:rPr>
              <w:t xml:space="preserve"> no link concurso/seletivo</w:t>
            </w:r>
          </w:p>
        </w:tc>
      </w:tr>
      <w:tr w:rsidR="00376B03" w:rsidRPr="001717F6" w:rsidTr="00970754">
        <w:tc>
          <w:tcPr>
            <w:tcW w:w="1526" w:type="dxa"/>
            <w:shd w:val="pct5" w:color="000000" w:fill="FFFFFF"/>
            <w:vAlign w:val="center"/>
          </w:tcPr>
          <w:p w:rsidR="00376B03" w:rsidRPr="001717F6" w:rsidRDefault="00292FC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19 e 20</w:t>
            </w:r>
            <w:r w:rsidR="00376B03">
              <w:rPr>
                <w:rFonts w:ascii="Times New Roman" w:hAnsi="Times New Roman" w:cs="Times New Roman"/>
                <w:color w:val="auto"/>
                <w:sz w:val="18"/>
                <w:szCs w:val="18"/>
              </w:rPr>
              <w:t>/02</w:t>
            </w:r>
            <w:r w:rsidR="00E86F26">
              <w:rPr>
                <w:rFonts w:ascii="Times New Roman" w:hAnsi="Times New Roman" w:cs="Times New Roman"/>
                <w:color w:val="auto"/>
                <w:sz w:val="18"/>
                <w:szCs w:val="18"/>
              </w:rPr>
              <w:t>/2020</w:t>
            </w:r>
          </w:p>
        </w:tc>
        <w:tc>
          <w:tcPr>
            <w:tcW w:w="3827" w:type="dxa"/>
            <w:shd w:val="pct5" w:color="000000" w:fill="FFFFFF"/>
            <w:vAlign w:val="center"/>
          </w:tcPr>
          <w:p w:rsidR="00376B03" w:rsidRPr="003C3497" w:rsidRDefault="00376B03" w:rsidP="00970754">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Prazo para recurso contra publicação preliminar das notas da Prova de Titulo 2ª Etapa</w:t>
            </w:r>
          </w:p>
        </w:tc>
        <w:tc>
          <w:tcPr>
            <w:tcW w:w="4219" w:type="dxa"/>
            <w:shd w:val="pct5" w:color="000000" w:fill="FFFFFF"/>
            <w:vAlign w:val="center"/>
          </w:tcPr>
          <w:p w:rsidR="00376B03" w:rsidRPr="003C3497" w:rsidRDefault="00376B03"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color w:val="auto"/>
                <w:sz w:val="18"/>
                <w:szCs w:val="18"/>
              </w:rPr>
              <w:t>Secretaria Municipal de Saúde - Recursos Humanos</w:t>
            </w:r>
          </w:p>
        </w:tc>
      </w:tr>
      <w:tr w:rsidR="00066AA0" w:rsidRPr="001717F6" w:rsidTr="00970754">
        <w:tc>
          <w:tcPr>
            <w:tcW w:w="1526" w:type="dxa"/>
            <w:shd w:val="pct5" w:color="000000" w:fill="FFFFFF"/>
            <w:vAlign w:val="center"/>
          </w:tcPr>
          <w:p w:rsidR="00366C22" w:rsidRPr="001717F6" w:rsidRDefault="00292FC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24</w:t>
            </w:r>
            <w:r w:rsidR="00303921">
              <w:rPr>
                <w:rFonts w:ascii="Times New Roman" w:hAnsi="Times New Roman" w:cs="Times New Roman"/>
                <w:color w:val="auto"/>
                <w:sz w:val="18"/>
                <w:szCs w:val="18"/>
              </w:rPr>
              <w:t>/02</w:t>
            </w:r>
            <w:r w:rsidR="00184A70" w:rsidRPr="001717F6">
              <w:rPr>
                <w:rFonts w:ascii="Times New Roman" w:hAnsi="Times New Roman" w:cs="Times New Roman"/>
                <w:color w:val="auto"/>
                <w:sz w:val="18"/>
                <w:szCs w:val="18"/>
              </w:rPr>
              <w:t>/2020</w:t>
            </w:r>
          </w:p>
        </w:tc>
        <w:tc>
          <w:tcPr>
            <w:tcW w:w="3827" w:type="dxa"/>
            <w:shd w:val="pct5" w:color="000000" w:fill="FFFFFF"/>
            <w:vAlign w:val="center"/>
          </w:tcPr>
          <w:p w:rsidR="00366C22" w:rsidRPr="003C3497" w:rsidRDefault="00376B03" w:rsidP="00970754">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Publicação da analise dos recursos contra publicação preliminar das notas da prova de títulos – 2ª Etapa</w:t>
            </w:r>
            <w:r w:rsidR="00292FC1">
              <w:rPr>
                <w:rFonts w:ascii="Times New Roman" w:hAnsi="Times New Roman" w:cs="Times New Roman"/>
                <w:color w:val="auto"/>
                <w:sz w:val="18"/>
                <w:szCs w:val="18"/>
              </w:rPr>
              <w:t xml:space="preserve"> </w:t>
            </w:r>
          </w:p>
        </w:tc>
        <w:tc>
          <w:tcPr>
            <w:tcW w:w="4219" w:type="dxa"/>
            <w:shd w:val="pct5" w:color="000000" w:fill="FFFFFF"/>
            <w:vAlign w:val="center"/>
          </w:tcPr>
          <w:p w:rsidR="00366C22" w:rsidRPr="003C3497" w:rsidRDefault="003C3497"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sz w:val="18"/>
                <w:szCs w:val="18"/>
              </w:rPr>
              <w:t xml:space="preserve">Diário Oficial do Município - DIOPRIMA e no site </w:t>
            </w:r>
            <w:hyperlink r:id="rId19" w:history="1">
              <w:r w:rsidRPr="003C3497">
                <w:rPr>
                  <w:rStyle w:val="Hyperlink"/>
                  <w:rFonts w:ascii="Times New Roman" w:hAnsi="Times New Roman" w:cs="Times New Roman"/>
                  <w:sz w:val="18"/>
                  <w:szCs w:val="18"/>
                </w:rPr>
                <w:t>www.primaveradoleste.mt.gov.br</w:t>
              </w:r>
            </w:hyperlink>
            <w:r w:rsidRPr="003C3497">
              <w:rPr>
                <w:rFonts w:ascii="Times New Roman" w:hAnsi="Times New Roman" w:cs="Times New Roman"/>
                <w:sz w:val="18"/>
                <w:szCs w:val="18"/>
              </w:rPr>
              <w:t xml:space="preserve"> no link concurso/seletivo</w:t>
            </w:r>
          </w:p>
        </w:tc>
      </w:tr>
      <w:tr w:rsidR="00066AA0" w:rsidRPr="001717F6" w:rsidTr="00970754">
        <w:tc>
          <w:tcPr>
            <w:tcW w:w="1526" w:type="dxa"/>
            <w:shd w:val="pct20" w:color="000000" w:fill="FFFFFF"/>
            <w:vAlign w:val="center"/>
          </w:tcPr>
          <w:p w:rsidR="00366C22" w:rsidRPr="001717F6" w:rsidRDefault="00292FC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26</w:t>
            </w:r>
            <w:r w:rsidR="00303921">
              <w:rPr>
                <w:rFonts w:ascii="Times New Roman" w:hAnsi="Times New Roman" w:cs="Times New Roman"/>
                <w:color w:val="auto"/>
                <w:sz w:val="18"/>
                <w:szCs w:val="18"/>
              </w:rPr>
              <w:t>/02</w:t>
            </w:r>
            <w:r w:rsidR="00184A70" w:rsidRPr="001717F6">
              <w:rPr>
                <w:rFonts w:ascii="Times New Roman" w:hAnsi="Times New Roman" w:cs="Times New Roman"/>
                <w:color w:val="auto"/>
                <w:sz w:val="18"/>
                <w:szCs w:val="18"/>
              </w:rPr>
              <w:t>/2020</w:t>
            </w:r>
          </w:p>
        </w:tc>
        <w:tc>
          <w:tcPr>
            <w:tcW w:w="3827" w:type="dxa"/>
            <w:shd w:val="pct20" w:color="000000" w:fill="FFFFFF"/>
            <w:vAlign w:val="center"/>
          </w:tcPr>
          <w:p w:rsidR="00366C22" w:rsidRPr="003C3497" w:rsidRDefault="00970754" w:rsidP="00970754">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Publicação da </w:t>
            </w:r>
            <w:r w:rsidR="00366C22" w:rsidRPr="003C3497">
              <w:rPr>
                <w:rFonts w:ascii="Times New Roman" w:hAnsi="Times New Roman" w:cs="Times New Roman"/>
                <w:color w:val="auto"/>
                <w:sz w:val="18"/>
                <w:szCs w:val="18"/>
              </w:rPr>
              <w:t>Hom</w:t>
            </w:r>
            <w:r w:rsidR="00376B03" w:rsidRPr="003C3497">
              <w:rPr>
                <w:rFonts w:ascii="Times New Roman" w:hAnsi="Times New Roman" w:cs="Times New Roman"/>
                <w:color w:val="auto"/>
                <w:sz w:val="18"/>
                <w:szCs w:val="18"/>
              </w:rPr>
              <w:t>ologação do Resultado Final da 1</w:t>
            </w:r>
            <w:r w:rsidR="00366C22" w:rsidRPr="003C3497">
              <w:rPr>
                <w:rFonts w:ascii="Times New Roman" w:hAnsi="Times New Roman" w:cs="Times New Roman"/>
                <w:color w:val="auto"/>
                <w:sz w:val="18"/>
                <w:szCs w:val="18"/>
              </w:rPr>
              <w:t xml:space="preserve">ª </w:t>
            </w:r>
            <w:r w:rsidRPr="003C3497">
              <w:rPr>
                <w:rFonts w:ascii="Times New Roman" w:hAnsi="Times New Roman" w:cs="Times New Roman"/>
                <w:color w:val="auto"/>
                <w:sz w:val="18"/>
                <w:szCs w:val="18"/>
              </w:rPr>
              <w:t xml:space="preserve">e 2ª </w:t>
            </w:r>
            <w:r w:rsidR="00366C22" w:rsidRPr="003C3497">
              <w:rPr>
                <w:rFonts w:ascii="Times New Roman" w:hAnsi="Times New Roman" w:cs="Times New Roman"/>
                <w:color w:val="auto"/>
                <w:sz w:val="18"/>
                <w:szCs w:val="18"/>
              </w:rPr>
              <w:t>Etapa (</w:t>
            </w:r>
            <w:r w:rsidR="00C851CF" w:rsidRPr="003C3497">
              <w:rPr>
                <w:rFonts w:ascii="Times New Roman" w:hAnsi="Times New Roman" w:cs="Times New Roman"/>
                <w:color w:val="auto"/>
                <w:sz w:val="18"/>
                <w:szCs w:val="18"/>
              </w:rPr>
              <w:t xml:space="preserve">prova </w:t>
            </w:r>
            <w:r w:rsidRPr="003C3497">
              <w:rPr>
                <w:rFonts w:ascii="Times New Roman" w:hAnsi="Times New Roman" w:cs="Times New Roman"/>
                <w:color w:val="auto"/>
                <w:sz w:val="18"/>
                <w:szCs w:val="18"/>
              </w:rPr>
              <w:t xml:space="preserve">objetiva e prova </w:t>
            </w:r>
            <w:r w:rsidR="00C851CF" w:rsidRPr="003C3497">
              <w:rPr>
                <w:rFonts w:ascii="Times New Roman" w:hAnsi="Times New Roman" w:cs="Times New Roman"/>
                <w:color w:val="auto"/>
                <w:sz w:val="18"/>
                <w:szCs w:val="18"/>
              </w:rPr>
              <w:t>de títulos</w:t>
            </w:r>
            <w:r w:rsidR="00366C22" w:rsidRPr="003C3497">
              <w:rPr>
                <w:rFonts w:ascii="Times New Roman" w:hAnsi="Times New Roman" w:cs="Times New Roman"/>
                <w:color w:val="auto"/>
                <w:sz w:val="18"/>
                <w:szCs w:val="18"/>
              </w:rPr>
              <w:t>) e convocação para 3ª Etapa</w:t>
            </w:r>
          </w:p>
        </w:tc>
        <w:tc>
          <w:tcPr>
            <w:tcW w:w="4219" w:type="dxa"/>
            <w:shd w:val="pct20" w:color="000000" w:fill="FFFFFF"/>
            <w:vAlign w:val="center"/>
          </w:tcPr>
          <w:p w:rsidR="00366C22" w:rsidRPr="003C3497" w:rsidRDefault="00292FC1" w:rsidP="001717F6">
            <w:pPr>
              <w:jc w:val="center"/>
              <w:rPr>
                <w:sz w:val="18"/>
                <w:szCs w:val="18"/>
              </w:rPr>
            </w:pPr>
            <w:r w:rsidRPr="003C3497">
              <w:rPr>
                <w:sz w:val="18"/>
                <w:szCs w:val="18"/>
              </w:rPr>
              <w:t xml:space="preserve">Diário Oficial do Município - DIOPRIMA e no site </w:t>
            </w:r>
            <w:hyperlink r:id="rId20" w:history="1">
              <w:r w:rsidRPr="003C3497">
                <w:rPr>
                  <w:rStyle w:val="Hyperlink"/>
                  <w:sz w:val="18"/>
                  <w:szCs w:val="18"/>
                </w:rPr>
                <w:t>www.primaveradoleste.mt.gov.br</w:t>
              </w:r>
            </w:hyperlink>
            <w:r w:rsidRPr="003C3497">
              <w:rPr>
                <w:sz w:val="18"/>
                <w:szCs w:val="18"/>
              </w:rPr>
              <w:t xml:space="preserve"> no link concurso/seletivo</w:t>
            </w:r>
          </w:p>
        </w:tc>
      </w:tr>
      <w:tr w:rsidR="00066AA0" w:rsidRPr="001717F6" w:rsidTr="00970754">
        <w:tc>
          <w:tcPr>
            <w:tcW w:w="1526" w:type="dxa"/>
            <w:shd w:val="pct5" w:color="000000" w:fill="FFFFFF"/>
            <w:vAlign w:val="center"/>
          </w:tcPr>
          <w:p w:rsidR="00366C22" w:rsidRPr="001717F6" w:rsidRDefault="00303921" w:rsidP="0030392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lastRenderedPageBreak/>
              <w:t>02</w:t>
            </w:r>
            <w:r w:rsidR="00BC5708">
              <w:rPr>
                <w:rFonts w:ascii="Times New Roman" w:hAnsi="Times New Roman" w:cs="Times New Roman"/>
                <w:color w:val="auto"/>
                <w:sz w:val="18"/>
                <w:szCs w:val="18"/>
              </w:rPr>
              <w:t xml:space="preserve"> a </w:t>
            </w:r>
            <w:r>
              <w:rPr>
                <w:rFonts w:ascii="Times New Roman" w:hAnsi="Times New Roman" w:cs="Times New Roman"/>
                <w:color w:val="auto"/>
                <w:sz w:val="18"/>
                <w:szCs w:val="18"/>
              </w:rPr>
              <w:t>06</w:t>
            </w:r>
            <w:r w:rsidR="00BC5708">
              <w:rPr>
                <w:rFonts w:ascii="Times New Roman" w:hAnsi="Times New Roman" w:cs="Times New Roman"/>
                <w:color w:val="auto"/>
                <w:sz w:val="18"/>
                <w:szCs w:val="18"/>
              </w:rPr>
              <w:t>/03</w:t>
            </w:r>
            <w:r w:rsidR="00184A70" w:rsidRPr="001717F6">
              <w:rPr>
                <w:rFonts w:ascii="Times New Roman" w:hAnsi="Times New Roman" w:cs="Times New Roman"/>
                <w:color w:val="auto"/>
                <w:sz w:val="18"/>
                <w:szCs w:val="18"/>
              </w:rPr>
              <w:t>/2020</w:t>
            </w:r>
          </w:p>
        </w:tc>
        <w:tc>
          <w:tcPr>
            <w:tcW w:w="3827" w:type="dxa"/>
            <w:shd w:val="pct5" w:color="000000" w:fill="FFFFFF"/>
            <w:vAlign w:val="center"/>
          </w:tcPr>
          <w:p w:rsidR="00366C22" w:rsidRPr="003C3497" w:rsidRDefault="00366C22" w:rsidP="00970754">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Realização do curso de formação inicial – 3ª Etapa</w:t>
            </w:r>
          </w:p>
        </w:tc>
        <w:tc>
          <w:tcPr>
            <w:tcW w:w="4219" w:type="dxa"/>
            <w:shd w:val="pct5" w:color="000000" w:fill="FFFFFF"/>
            <w:vAlign w:val="center"/>
          </w:tcPr>
          <w:p w:rsidR="00366C22" w:rsidRPr="003C3497" w:rsidRDefault="00366C22" w:rsidP="001E2271">
            <w:pPr>
              <w:jc w:val="center"/>
              <w:rPr>
                <w:sz w:val="18"/>
                <w:szCs w:val="18"/>
              </w:rPr>
            </w:pPr>
            <w:r w:rsidRPr="003C3497">
              <w:rPr>
                <w:sz w:val="18"/>
                <w:szCs w:val="18"/>
              </w:rPr>
              <w:t>Data e Local a ser definido no edital de homologação do Resultado Final da 2ª Etapa</w:t>
            </w:r>
          </w:p>
        </w:tc>
      </w:tr>
      <w:tr w:rsidR="00066AA0" w:rsidRPr="001717F6" w:rsidTr="00970754">
        <w:tc>
          <w:tcPr>
            <w:tcW w:w="1526" w:type="dxa"/>
            <w:shd w:val="pct20" w:color="000000" w:fill="FFFFFF"/>
            <w:vAlign w:val="center"/>
          </w:tcPr>
          <w:p w:rsidR="00366C22" w:rsidRPr="001717F6" w:rsidRDefault="0030392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10</w:t>
            </w:r>
            <w:r w:rsidR="00BC5708">
              <w:rPr>
                <w:rFonts w:ascii="Times New Roman" w:hAnsi="Times New Roman" w:cs="Times New Roman"/>
                <w:color w:val="auto"/>
                <w:sz w:val="18"/>
                <w:szCs w:val="18"/>
              </w:rPr>
              <w:t>/03</w:t>
            </w:r>
            <w:r w:rsidR="00184A70" w:rsidRPr="001717F6">
              <w:rPr>
                <w:rFonts w:ascii="Times New Roman" w:hAnsi="Times New Roman" w:cs="Times New Roman"/>
                <w:color w:val="auto"/>
                <w:sz w:val="18"/>
                <w:szCs w:val="18"/>
              </w:rPr>
              <w:t>/2020</w:t>
            </w:r>
          </w:p>
        </w:tc>
        <w:tc>
          <w:tcPr>
            <w:tcW w:w="3827" w:type="dxa"/>
            <w:shd w:val="pct20" w:color="000000" w:fill="FFFFFF"/>
            <w:vAlign w:val="center"/>
          </w:tcPr>
          <w:p w:rsidR="00366C22" w:rsidRPr="003C3497" w:rsidRDefault="00366C22" w:rsidP="00303921">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 xml:space="preserve">Divulgação do Resultado </w:t>
            </w:r>
            <w:r w:rsidR="00303921">
              <w:rPr>
                <w:rFonts w:ascii="Times New Roman" w:hAnsi="Times New Roman" w:cs="Times New Roman"/>
                <w:color w:val="auto"/>
                <w:sz w:val="18"/>
                <w:szCs w:val="18"/>
              </w:rPr>
              <w:t>Preliminar</w:t>
            </w:r>
            <w:r w:rsidRPr="003C3497">
              <w:rPr>
                <w:rFonts w:ascii="Times New Roman" w:hAnsi="Times New Roman" w:cs="Times New Roman"/>
                <w:color w:val="auto"/>
                <w:sz w:val="18"/>
                <w:szCs w:val="18"/>
              </w:rPr>
              <w:t xml:space="preserve"> do curso de formação inicial</w:t>
            </w:r>
          </w:p>
        </w:tc>
        <w:tc>
          <w:tcPr>
            <w:tcW w:w="4219" w:type="dxa"/>
            <w:shd w:val="pct20" w:color="000000" w:fill="FFFFFF"/>
            <w:vAlign w:val="center"/>
          </w:tcPr>
          <w:p w:rsidR="00366C22" w:rsidRPr="003C3497" w:rsidRDefault="003C3497" w:rsidP="001717F6">
            <w:pPr>
              <w:jc w:val="center"/>
              <w:rPr>
                <w:sz w:val="18"/>
                <w:szCs w:val="18"/>
              </w:rPr>
            </w:pPr>
            <w:r w:rsidRPr="003C3497">
              <w:rPr>
                <w:sz w:val="18"/>
                <w:szCs w:val="18"/>
              </w:rPr>
              <w:t xml:space="preserve">Diário Oficial do Município - DIOPRIMA e no site </w:t>
            </w:r>
            <w:hyperlink r:id="rId21" w:history="1">
              <w:r w:rsidRPr="003C3497">
                <w:rPr>
                  <w:rStyle w:val="Hyperlink"/>
                  <w:sz w:val="18"/>
                  <w:szCs w:val="18"/>
                </w:rPr>
                <w:t>www.primaveradoleste.mt.gov.br</w:t>
              </w:r>
            </w:hyperlink>
            <w:r w:rsidRPr="003C3497">
              <w:rPr>
                <w:sz w:val="18"/>
                <w:szCs w:val="18"/>
              </w:rPr>
              <w:t xml:space="preserve"> no link concurso/seletivo</w:t>
            </w:r>
          </w:p>
        </w:tc>
      </w:tr>
      <w:tr w:rsidR="00066AA0" w:rsidRPr="001717F6" w:rsidTr="00970754">
        <w:tc>
          <w:tcPr>
            <w:tcW w:w="1526" w:type="dxa"/>
            <w:shd w:val="pct5" w:color="000000" w:fill="FFFFFF"/>
            <w:vAlign w:val="center"/>
          </w:tcPr>
          <w:p w:rsidR="00366C22" w:rsidRPr="001717F6" w:rsidRDefault="0030392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11 e 12</w:t>
            </w:r>
            <w:r w:rsidR="00BC5708">
              <w:rPr>
                <w:rFonts w:ascii="Times New Roman" w:hAnsi="Times New Roman" w:cs="Times New Roman"/>
                <w:color w:val="auto"/>
                <w:sz w:val="18"/>
                <w:szCs w:val="18"/>
              </w:rPr>
              <w:t>/03</w:t>
            </w:r>
            <w:r w:rsidR="00184A70" w:rsidRPr="001717F6">
              <w:rPr>
                <w:rFonts w:ascii="Times New Roman" w:hAnsi="Times New Roman" w:cs="Times New Roman"/>
                <w:color w:val="auto"/>
                <w:sz w:val="18"/>
                <w:szCs w:val="18"/>
              </w:rPr>
              <w:t>/2020</w:t>
            </w:r>
          </w:p>
        </w:tc>
        <w:tc>
          <w:tcPr>
            <w:tcW w:w="3827" w:type="dxa"/>
            <w:shd w:val="pct5" w:color="000000" w:fill="FFFFFF"/>
            <w:vAlign w:val="center"/>
          </w:tcPr>
          <w:p w:rsidR="00366C22" w:rsidRPr="003C3497" w:rsidRDefault="00366C22" w:rsidP="00303921">
            <w:pPr>
              <w:pStyle w:val="texto"/>
              <w:spacing w:before="0" w:beforeAutospacing="0" w:after="0" w:afterAutospacing="0"/>
              <w:jc w:val="both"/>
              <w:rPr>
                <w:rFonts w:ascii="Times New Roman" w:hAnsi="Times New Roman" w:cs="Times New Roman"/>
                <w:color w:val="auto"/>
                <w:sz w:val="18"/>
                <w:szCs w:val="18"/>
              </w:rPr>
            </w:pPr>
            <w:r w:rsidRPr="003C3497">
              <w:rPr>
                <w:rFonts w:ascii="Times New Roman" w:hAnsi="Times New Roman" w:cs="Times New Roman"/>
                <w:color w:val="auto"/>
                <w:sz w:val="18"/>
                <w:szCs w:val="18"/>
              </w:rPr>
              <w:t>Prazo para Recurso</w:t>
            </w:r>
            <w:r w:rsidR="00BC5708">
              <w:rPr>
                <w:rFonts w:ascii="Times New Roman" w:hAnsi="Times New Roman" w:cs="Times New Roman"/>
                <w:color w:val="auto"/>
                <w:sz w:val="18"/>
                <w:szCs w:val="18"/>
              </w:rPr>
              <w:t xml:space="preserve"> contra </w:t>
            </w:r>
            <w:r w:rsidR="00BC5708" w:rsidRPr="003C3497">
              <w:rPr>
                <w:rFonts w:ascii="Times New Roman" w:hAnsi="Times New Roman" w:cs="Times New Roman"/>
                <w:color w:val="auto"/>
                <w:sz w:val="18"/>
                <w:szCs w:val="18"/>
              </w:rPr>
              <w:t>Resultado P</w:t>
            </w:r>
            <w:r w:rsidR="00303921">
              <w:rPr>
                <w:rFonts w:ascii="Times New Roman" w:hAnsi="Times New Roman" w:cs="Times New Roman"/>
                <w:color w:val="auto"/>
                <w:sz w:val="18"/>
                <w:szCs w:val="18"/>
              </w:rPr>
              <w:t>reliminar</w:t>
            </w:r>
            <w:r w:rsidR="00BC5708" w:rsidRPr="003C3497">
              <w:rPr>
                <w:rFonts w:ascii="Times New Roman" w:hAnsi="Times New Roman" w:cs="Times New Roman"/>
                <w:color w:val="auto"/>
                <w:sz w:val="18"/>
                <w:szCs w:val="18"/>
              </w:rPr>
              <w:t xml:space="preserve"> do curso de formação inicial</w:t>
            </w:r>
          </w:p>
        </w:tc>
        <w:tc>
          <w:tcPr>
            <w:tcW w:w="4219" w:type="dxa"/>
            <w:shd w:val="pct5" w:color="000000" w:fill="FFFFFF"/>
            <w:vAlign w:val="center"/>
          </w:tcPr>
          <w:p w:rsidR="00366C22" w:rsidRPr="003C3497" w:rsidRDefault="00366C22" w:rsidP="001E2271">
            <w:pPr>
              <w:pStyle w:val="texto"/>
              <w:spacing w:before="0" w:beforeAutospacing="0" w:after="0" w:afterAutospacing="0"/>
              <w:jc w:val="center"/>
              <w:rPr>
                <w:rFonts w:ascii="Times New Roman" w:hAnsi="Times New Roman" w:cs="Times New Roman"/>
                <w:color w:val="auto"/>
                <w:sz w:val="18"/>
                <w:szCs w:val="18"/>
              </w:rPr>
            </w:pPr>
            <w:r w:rsidRPr="003C3497">
              <w:rPr>
                <w:rFonts w:ascii="Times New Roman" w:hAnsi="Times New Roman" w:cs="Times New Roman"/>
                <w:color w:val="auto"/>
                <w:sz w:val="18"/>
                <w:szCs w:val="18"/>
              </w:rPr>
              <w:t>Secretaria Municipal de Saúde - Recursos Humanos</w:t>
            </w:r>
          </w:p>
        </w:tc>
      </w:tr>
      <w:tr w:rsidR="00066AA0" w:rsidRPr="001717F6" w:rsidTr="00970754">
        <w:tc>
          <w:tcPr>
            <w:tcW w:w="1526" w:type="dxa"/>
            <w:shd w:val="pct20" w:color="000000" w:fill="FFFFFF"/>
            <w:vAlign w:val="center"/>
          </w:tcPr>
          <w:p w:rsidR="00366C22" w:rsidRPr="001717F6" w:rsidRDefault="00303921" w:rsidP="001E2271">
            <w:pPr>
              <w:pStyle w:val="texto"/>
              <w:spacing w:before="0" w:beforeAutospacing="0" w:after="0" w:afterAutospacing="0"/>
              <w:jc w:val="center"/>
              <w:rPr>
                <w:rFonts w:ascii="Times New Roman" w:hAnsi="Times New Roman" w:cs="Times New Roman"/>
                <w:color w:val="auto"/>
                <w:sz w:val="18"/>
                <w:szCs w:val="18"/>
              </w:rPr>
            </w:pPr>
            <w:r>
              <w:rPr>
                <w:rFonts w:ascii="Times New Roman" w:hAnsi="Times New Roman" w:cs="Times New Roman"/>
                <w:color w:val="auto"/>
                <w:sz w:val="18"/>
                <w:szCs w:val="18"/>
              </w:rPr>
              <w:t>13</w:t>
            </w:r>
            <w:r w:rsidR="00184A70" w:rsidRPr="001717F6">
              <w:rPr>
                <w:rFonts w:ascii="Times New Roman" w:hAnsi="Times New Roman" w:cs="Times New Roman"/>
                <w:color w:val="auto"/>
                <w:sz w:val="18"/>
                <w:szCs w:val="18"/>
              </w:rPr>
              <w:t>/03/2020</w:t>
            </w:r>
          </w:p>
        </w:tc>
        <w:tc>
          <w:tcPr>
            <w:tcW w:w="3827" w:type="dxa"/>
            <w:shd w:val="pct20" w:color="000000" w:fill="FFFFFF"/>
            <w:vAlign w:val="center"/>
          </w:tcPr>
          <w:p w:rsidR="00366C22" w:rsidRPr="003C3497" w:rsidRDefault="00303921" w:rsidP="00303921">
            <w:pPr>
              <w:pStyle w:val="texto"/>
              <w:spacing w:before="0" w:beforeAutospacing="0" w:after="0" w:afterAutospacing="0"/>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Divulgação da analise do recurso do resultado preliminar do </w:t>
            </w:r>
            <w:r w:rsidR="00BC5708">
              <w:rPr>
                <w:rFonts w:ascii="Times New Roman" w:hAnsi="Times New Roman" w:cs="Times New Roman"/>
                <w:color w:val="auto"/>
                <w:sz w:val="18"/>
                <w:szCs w:val="18"/>
              </w:rPr>
              <w:t>curso de formação inicial</w:t>
            </w:r>
            <w:r>
              <w:rPr>
                <w:rFonts w:ascii="Times New Roman" w:hAnsi="Times New Roman" w:cs="Times New Roman"/>
                <w:color w:val="auto"/>
                <w:sz w:val="18"/>
                <w:szCs w:val="18"/>
              </w:rPr>
              <w:t xml:space="preserve"> </w:t>
            </w:r>
            <w:r w:rsidR="00BC5708">
              <w:rPr>
                <w:rFonts w:ascii="Times New Roman" w:hAnsi="Times New Roman" w:cs="Times New Roman"/>
                <w:color w:val="auto"/>
                <w:sz w:val="18"/>
                <w:szCs w:val="18"/>
              </w:rPr>
              <w:t xml:space="preserve">e </w:t>
            </w:r>
            <w:proofErr w:type="gramStart"/>
            <w:r w:rsidR="00366C22" w:rsidRPr="003C3497">
              <w:rPr>
                <w:rFonts w:ascii="Times New Roman" w:hAnsi="Times New Roman" w:cs="Times New Roman"/>
                <w:color w:val="auto"/>
                <w:sz w:val="18"/>
                <w:szCs w:val="18"/>
              </w:rPr>
              <w:t xml:space="preserve">Homologação </w:t>
            </w:r>
            <w:r w:rsidR="00BC5708">
              <w:rPr>
                <w:rFonts w:ascii="Times New Roman" w:hAnsi="Times New Roman" w:cs="Times New Roman"/>
                <w:color w:val="auto"/>
                <w:sz w:val="18"/>
                <w:szCs w:val="18"/>
              </w:rPr>
              <w:t>Final do Processo Seletivo Publico</w:t>
            </w:r>
            <w:proofErr w:type="gramEnd"/>
          </w:p>
        </w:tc>
        <w:tc>
          <w:tcPr>
            <w:tcW w:w="4219" w:type="dxa"/>
            <w:shd w:val="pct20" w:color="000000" w:fill="FFFFFF"/>
            <w:vAlign w:val="center"/>
          </w:tcPr>
          <w:p w:rsidR="00366C22" w:rsidRPr="003C3497" w:rsidRDefault="003C3497" w:rsidP="001717F6">
            <w:pPr>
              <w:jc w:val="center"/>
              <w:rPr>
                <w:sz w:val="18"/>
                <w:szCs w:val="18"/>
              </w:rPr>
            </w:pPr>
            <w:r w:rsidRPr="003C3497">
              <w:rPr>
                <w:sz w:val="18"/>
                <w:szCs w:val="18"/>
              </w:rPr>
              <w:t xml:space="preserve">Diário Oficial do Município - DIOPRIMA e no site </w:t>
            </w:r>
            <w:hyperlink r:id="rId22" w:history="1">
              <w:r w:rsidRPr="003C3497">
                <w:rPr>
                  <w:rStyle w:val="Hyperlink"/>
                  <w:sz w:val="18"/>
                  <w:szCs w:val="18"/>
                </w:rPr>
                <w:t>www.primaveradoleste.mt.gov.br</w:t>
              </w:r>
            </w:hyperlink>
            <w:r w:rsidRPr="003C3497">
              <w:rPr>
                <w:sz w:val="18"/>
                <w:szCs w:val="18"/>
              </w:rPr>
              <w:t xml:space="preserve"> no link concurso/seletivo</w:t>
            </w:r>
          </w:p>
        </w:tc>
      </w:tr>
    </w:tbl>
    <w:p w:rsidR="00366C22" w:rsidRDefault="00366C22" w:rsidP="004B5AF4">
      <w:pPr>
        <w:pStyle w:val="texto"/>
        <w:spacing w:before="0" w:beforeAutospacing="0" w:after="0" w:afterAutospacing="0"/>
        <w:jc w:val="both"/>
        <w:rPr>
          <w:rFonts w:ascii="Times New Roman" w:hAnsi="Times New Roman" w:cs="Times New Roman"/>
          <w:b/>
          <w:color w:val="auto"/>
          <w:sz w:val="20"/>
          <w:szCs w:val="20"/>
        </w:rPr>
      </w:pPr>
      <w:r w:rsidRPr="009664A2">
        <w:rPr>
          <w:rFonts w:ascii="Times New Roman" w:hAnsi="Times New Roman" w:cs="Times New Roman"/>
          <w:b/>
          <w:color w:val="auto"/>
          <w:sz w:val="20"/>
          <w:szCs w:val="20"/>
        </w:rPr>
        <w:t>*As datas previstas poderão ser alteradas de acordo com a conveniência administrativa</w:t>
      </w:r>
    </w:p>
    <w:p w:rsidR="001E2271" w:rsidRPr="009664A2" w:rsidRDefault="001E2271" w:rsidP="004B5AF4">
      <w:pPr>
        <w:pStyle w:val="texto"/>
        <w:spacing w:before="0" w:beforeAutospacing="0" w:after="0" w:afterAutospacing="0"/>
        <w:jc w:val="both"/>
        <w:rPr>
          <w:rFonts w:ascii="Times New Roman" w:hAnsi="Times New Roman" w:cs="Times New Roman"/>
          <w:b/>
          <w:color w:val="auto"/>
          <w:sz w:val="20"/>
          <w:szCs w:val="20"/>
        </w:rPr>
      </w:pPr>
    </w:p>
    <w:p w:rsidR="00366C22" w:rsidRPr="009664A2" w:rsidRDefault="00A04FF6" w:rsidP="00A156B9">
      <w:pPr>
        <w:numPr>
          <w:ilvl w:val="1"/>
          <w:numId w:val="1"/>
        </w:numPr>
        <w:ind w:left="0" w:firstLine="0"/>
        <w:jc w:val="both"/>
        <w:rPr>
          <w:sz w:val="22"/>
          <w:szCs w:val="22"/>
        </w:rPr>
      </w:pPr>
      <w:r w:rsidRPr="009664A2">
        <w:rPr>
          <w:sz w:val="22"/>
          <w:szCs w:val="22"/>
        </w:rPr>
        <w:t>Não será fornecido ao candidato qualquer documento comprobatório de classificação do Processo Seletivo, valendo para este fim, a publicação da classificação final.</w:t>
      </w:r>
    </w:p>
    <w:p w:rsidR="00366C22" w:rsidRPr="009664A2" w:rsidRDefault="00A04FF6" w:rsidP="00A156B9">
      <w:pPr>
        <w:numPr>
          <w:ilvl w:val="1"/>
          <w:numId w:val="1"/>
        </w:numPr>
        <w:ind w:left="0" w:firstLine="0"/>
        <w:jc w:val="both"/>
        <w:rPr>
          <w:sz w:val="22"/>
          <w:szCs w:val="22"/>
        </w:rPr>
      </w:pPr>
      <w:r w:rsidRPr="009664A2">
        <w:rPr>
          <w:sz w:val="22"/>
          <w:szCs w:val="22"/>
        </w:rPr>
        <w:t>Toda documentação entregue pelo candidato conforme solicitado neste edital, não será devolvida, ficando arquivada nos autos do referido Processo Seletivo.</w:t>
      </w:r>
    </w:p>
    <w:p w:rsidR="00366C22" w:rsidRPr="009664A2" w:rsidRDefault="00A04FF6" w:rsidP="00A156B9">
      <w:pPr>
        <w:numPr>
          <w:ilvl w:val="1"/>
          <w:numId w:val="1"/>
        </w:numPr>
        <w:ind w:left="0" w:firstLine="0"/>
        <w:jc w:val="both"/>
        <w:rPr>
          <w:sz w:val="22"/>
          <w:szCs w:val="22"/>
        </w:rPr>
      </w:pPr>
      <w:r w:rsidRPr="009664A2">
        <w:rPr>
          <w:sz w:val="22"/>
          <w:szCs w:val="22"/>
        </w:rPr>
        <w:t>De acordo com a legislação processual civil em vigor, fica eleito o Foro da Comarca de Primavera do Leste, como foro competente para dirimir quaisquer dúvidas oriundas deste Edital e que não possam ser resolvidos por meios administrativos, com renúncia de qualquer outro, por mais privilegiado que seja.</w:t>
      </w:r>
    </w:p>
    <w:p w:rsidR="00366C22" w:rsidRPr="009664A2" w:rsidRDefault="00A04FF6" w:rsidP="00A156B9">
      <w:pPr>
        <w:numPr>
          <w:ilvl w:val="1"/>
          <w:numId w:val="1"/>
        </w:numPr>
        <w:ind w:left="0" w:firstLine="0"/>
        <w:jc w:val="both"/>
        <w:rPr>
          <w:sz w:val="22"/>
          <w:szCs w:val="22"/>
        </w:rPr>
      </w:pPr>
      <w:r w:rsidRPr="009664A2">
        <w:rPr>
          <w:sz w:val="22"/>
          <w:szCs w:val="22"/>
        </w:rPr>
        <w:t>Fazem parte do presente Edital, integrando-o de forma plena, independente de transcrição:</w:t>
      </w:r>
    </w:p>
    <w:p w:rsidR="00366C22" w:rsidRPr="009664A2" w:rsidRDefault="00A04FF6" w:rsidP="00A156B9">
      <w:pPr>
        <w:numPr>
          <w:ilvl w:val="1"/>
          <w:numId w:val="17"/>
        </w:numPr>
        <w:tabs>
          <w:tab w:val="left" w:pos="709"/>
        </w:tabs>
        <w:ind w:left="284" w:firstLine="0"/>
        <w:jc w:val="both"/>
        <w:rPr>
          <w:sz w:val="22"/>
          <w:szCs w:val="22"/>
        </w:rPr>
      </w:pPr>
      <w:r w:rsidRPr="009664A2">
        <w:rPr>
          <w:sz w:val="22"/>
          <w:szCs w:val="22"/>
        </w:rPr>
        <w:t xml:space="preserve">Anexo I - TABELA DE IDENTIFICAÇÃO DA ÁREA DE ABRANGENCIA, NÚMERO DE VAGAS, REMUNERAÇÃO, CARGA HORÁRIA SEMANAL. </w:t>
      </w:r>
    </w:p>
    <w:p w:rsidR="00366C22" w:rsidRPr="009664A2" w:rsidRDefault="00A04FF6" w:rsidP="00A156B9">
      <w:pPr>
        <w:numPr>
          <w:ilvl w:val="1"/>
          <w:numId w:val="17"/>
        </w:numPr>
        <w:tabs>
          <w:tab w:val="left" w:pos="709"/>
        </w:tabs>
        <w:ind w:left="284" w:firstLine="0"/>
        <w:jc w:val="both"/>
        <w:rPr>
          <w:sz w:val="22"/>
          <w:szCs w:val="22"/>
        </w:rPr>
      </w:pPr>
      <w:r w:rsidRPr="009664A2">
        <w:rPr>
          <w:sz w:val="22"/>
          <w:szCs w:val="22"/>
        </w:rPr>
        <w:t>Anexo II – CONTEUDO PROGRAMÁTICO</w:t>
      </w:r>
    </w:p>
    <w:p w:rsidR="006D3DC6" w:rsidRDefault="00A04FF6" w:rsidP="00A156B9">
      <w:pPr>
        <w:numPr>
          <w:ilvl w:val="1"/>
          <w:numId w:val="17"/>
        </w:numPr>
        <w:tabs>
          <w:tab w:val="left" w:pos="709"/>
        </w:tabs>
        <w:ind w:left="284" w:firstLine="0"/>
        <w:jc w:val="both"/>
        <w:rPr>
          <w:sz w:val="22"/>
          <w:szCs w:val="22"/>
        </w:rPr>
      </w:pPr>
      <w:r w:rsidRPr="009664A2">
        <w:rPr>
          <w:sz w:val="22"/>
          <w:szCs w:val="22"/>
        </w:rPr>
        <w:t xml:space="preserve">Anexo III </w:t>
      </w:r>
      <w:r w:rsidR="006D3DC6">
        <w:rPr>
          <w:sz w:val="22"/>
          <w:szCs w:val="22"/>
        </w:rPr>
        <w:t>–</w:t>
      </w:r>
      <w:r w:rsidRPr="009664A2">
        <w:rPr>
          <w:sz w:val="22"/>
          <w:szCs w:val="22"/>
        </w:rPr>
        <w:t xml:space="preserve"> </w:t>
      </w:r>
      <w:r w:rsidR="006D3DC6">
        <w:rPr>
          <w:sz w:val="22"/>
          <w:szCs w:val="22"/>
        </w:rPr>
        <w:t>DESCRIÇÃO SUMARIA DOS CARGOS</w:t>
      </w:r>
    </w:p>
    <w:p w:rsidR="006D3DC6" w:rsidRDefault="006D3DC6" w:rsidP="00A156B9">
      <w:pPr>
        <w:numPr>
          <w:ilvl w:val="1"/>
          <w:numId w:val="17"/>
        </w:numPr>
        <w:tabs>
          <w:tab w:val="left" w:pos="709"/>
        </w:tabs>
        <w:ind w:left="284" w:firstLine="0"/>
        <w:jc w:val="both"/>
        <w:rPr>
          <w:sz w:val="22"/>
          <w:szCs w:val="22"/>
        </w:rPr>
      </w:pPr>
      <w:r>
        <w:rPr>
          <w:sz w:val="22"/>
          <w:szCs w:val="22"/>
        </w:rPr>
        <w:t>Anexo IV – FORMULARIO PARA PROVA DE TITULO</w:t>
      </w:r>
    </w:p>
    <w:p w:rsidR="00E74E93" w:rsidRDefault="00E74E93" w:rsidP="00A156B9">
      <w:pPr>
        <w:numPr>
          <w:ilvl w:val="1"/>
          <w:numId w:val="17"/>
        </w:numPr>
        <w:tabs>
          <w:tab w:val="left" w:pos="709"/>
        </w:tabs>
        <w:ind w:left="284" w:firstLine="0"/>
        <w:jc w:val="both"/>
        <w:rPr>
          <w:sz w:val="22"/>
          <w:szCs w:val="22"/>
        </w:rPr>
      </w:pPr>
      <w:r>
        <w:rPr>
          <w:sz w:val="22"/>
          <w:szCs w:val="22"/>
        </w:rPr>
        <w:t>Anexo V – REQUERIMENTO DE RECURSO</w:t>
      </w:r>
    </w:p>
    <w:p w:rsidR="00E74E93" w:rsidRDefault="00E74E93" w:rsidP="00A156B9">
      <w:pPr>
        <w:numPr>
          <w:ilvl w:val="1"/>
          <w:numId w:val="17"/>
        </w:numPr>
        <w:tabs>
          <w:tab w:val="left" w:pos="709"/>
        </w:tabs>
        <w:ind w:left="284" w:firstLine="0"/>
        <w:jc w:val="both"/>
        <w:rPr>
          <w:sz w:val="22"/>
          <w:szCs w:val="22"/>
        </w:rPr>
      </w:pPr>
      <w:proofErr w:type="gramStart"/>
      <w:r>
        <w:rPr>
          <w:sz w:val="22"/>
          <w:szCs w:val="22"/>
        </w:rPr>
        <w:t>Anexo VI</w:t>
      </w:r>
      <w:proofErr w:type="gramEnd"/>
      <w:r>
        <w:rPr>
          <w:sz w:val="22"/>
          <w:szCs w:val="22"/>
        </w:rPr>
        <w:t xml:space="preserve"> – REQUERIMENTO PARA RESERVA DE VAGAS PARA CANDIDATOS PORTADORES</w:t>
      </w:r>
      <w:r w:rsidR="00176CCC">
        <w:rPr>
          <w:sz w:val="22"/>
          <w:szCs w:val="22"/>
        </w:rPr>
        <w:t xml:space="preserve"> DE NECESSIDADES ESPECIAIS E/OU CONDIÇÕES ESPECIAIS PARA REALIZAÇÃO DE PROVA.</w:t>
      </w:r>
    </w:p>
    <w:p w:rsidR="00366C22" w:rsidRPr="009664A2" w:rsidRDefault="00715158" w:rsidP="00A156B9">
      <w:pPr>
        <w:numPr>
          <w:ilvl w:val="1"/>
          <w:numId w:val="17"/>
        </w:numPr>
        <w:tabs>
          <w:tab w:val="left" w:pos="709"/>
        </w:tabs>
        <w:ind w:left="284" w:firstLine="0"/>
        <w:jc w:val="both"/>
        <w:rPr>
          <w:sz w:val="22"/>
          <w:szCs w:val="22"/>
        </w:rPr>
      </w:pPr>
      <w:r>
        <w:rPr>
          <w:sz w:val="22"/>
          <w:szCs w:val="22"/>
        </w:rPr>
        <w:t>Anexo V</w:t>
      </w:r>
      <w:r w:rsidR="00176CCC">
        <w:rPr>
          <w:sz w:val="22"/>
          <w:szCs w:val="22"/>
        </w:rPr>
        <w:t>II</w:t>
      </w:r>
      <w:r w:rsidR="006D3DC6">
        <w:rPr>
          <w:sz w:val="22"/>
          <w:szCs w:val="22"/>
        </w:rPr>
        <w:t xml:space="preserve"> - </w:t>
      </w:r>
      <w:r w:rsidR="00A04FF6" w:rsidRPr="009664A2">
        <w:rPr>
          <w:sz w:val="22"/>
          <w:szCs w:val="22"/>
        </w:rPr>
        <w:t>FICHA DE INSCRIÇÃO</w:t>
      </w:r>
    </w:p>
    <w:p w:rsidR="00366C22" w:rsidRDefault="00A04FF6" w:rsidP="00A156B9">
      <w:pPr>
        <w:numPr>
          <w:ilvl w:val="1"/>
          <w:numId w:val="1"/>
        </w:numPr>
        <w:ind w:left="0" w:firstLine="0"/>
        <w:jc w:val="both"/>
        <w:rPr>
          <w:sz w:val="22"/>
          <w:szCs w:val="22"/>
        </w:rPr>
      </w:pPr>
      <w:r w:rsidRPr="009664A2">
        <w:rPr>
          <w:sz w:val="22"/>
          <w:szCs w:val="22"/>
        </w:rPr>
        <w:t>Em qualquer fase do processo seletivo ou após a seleção, caso seja detectado alguma inverdade no cumprimento dos pré-requisitos estabelecidos para a inscrição, o candidato será automaticamente desligado ou eliminado do processo.</w:t>
      </w:r>
    </w:p>
    <w:p w:rsidR="00C851CF" w:rsidRPr="00C851CF" w:rsidRDefault="00C851CF" w:rsidP="00A156B9">
      <w:pPr>
        <w:numPr>
          <w:ilvl w:val="1"/>
          <w:numId w:val="1"/>
        </w:numPr>
        <w:ind w:left="0" w:firstLine="0"/>
        <w:jc w:val="both"/>
        <w:rPr>
          <w:sz w:val="22"/>
          <w:szCs w:val="22"/>
        </w:rPr>
      </w:pPr>
      <w:r w:rsidRPr="00C851CF">
        <w:rPr>
          <w:sz w:val="22"/>
          <w:szCs w:val="22"/>
        </w:rPr>
        <w:t>O não cumprimento dos prazos</w:t>
      </w:r>
      <w:r>
        <w:rPr>
          <w:sz w:val="22"/>
          <w:szCs w:val="22"/>
        </w:rPr>
        <w:t xml:space="preserve"> </w:t>
      </w:r>
      <w:r w:rsidRPr="00C851CF">
        <w:rPr>
          <w:sz w:val="22"/>
          <w:szCs w:val="22"/>
        </w:rPr>
        <w:t xml:space="preserve">dispostos neste Edital ocasionará a exclusão do candidato do processo </w:t>
      </w:r>
      <w:r>
        <w:rPr>
          <w:sz w:val="22"/>
          <w:szCs w:val="22"/>
        </w:rPr>
        <w:t xml:space="preserve">de </w:t>
      </w:r>
      <w:r w:rsidRPr="00C851CF">
        <w:rPr>
          <w:sz w:val="22"/>
          <w:szCs w:val="22"/>
        </w:rPr>
        <w:t>sele</w:t>
      </w:r>
      <w:r>
        <w:rPr>
          <w:sz w:val="22"/>
          <w:szCs w:val="22"/>
        </w:rPr>
        <w:t>ção.</w:t>
      </w:r>
    </w:p>
    <w:p w:rsidR="00366C22" w:rsidRPr="009664A2" w:rsidRDefault="00A04FF6" w:rsidP="00A156B9">
      <w:pPr>
        <w:numPr>
          <w:ilvl w:val="1"/>
          <w:numId w:val="1"/>
        </w:numPr>
        <w:ind w:left="0" w:firstLine="0"/>
        <w:jc w:val="both"/>
        <w:rPr>
          <w:sz w:val="22"/>
          <w:szCs w:val="22"/>
        </w:rPr>
      </w:pPr>
      <w:r w:rsidRPr="009664A2">
        <w:rPr>
          <w:sz w:val="22"/>
          <w:szCs w:val="22"/>
        </w:rPr>
        <w:t xml:space="preserve">Os casos omissos serão resolvidos pela </w:t>
      </w:r>
      <w:r w:rsidRPr="00C851CF">
        <w:rPr>
          <w:b/>
          <w:sz w:val="22"/>
          <w:szCs w:val="22"/>
        </w:rPr>
        <w:t>Comissão Técnica Organizadora do Processo Seletivo Público</w:t>
      </w:r>
      <w:r w:rsidRPr="009664A2">
        <w:rPr>
          <w:sz w:val="22"/>
          <w:szCs w:val="22"/>
        </w:rPr>
        <w:t xml:space="preserve">, que poderá contar com a colaboração da assessoria jurídica e consultoria técnica do Município. </w:t>
      </w:r>
    </w:p>
    <w:p w:rsidR="00A04FF6" w:rsidRPr="009664A2" w:rsidRDefault="00A04FF6" w:rsidP="00A156B9">
      <w:pPr>
        <w:numPr>
          <w:ilvl w:val="1"/>
          <w:numId w:val="1"/>
        </w:numPr>
        <w:ind w:left="0" w:firstLine="0"/>
        <w:jc w:val="both"/>
        <w:rPr>
          <w:sz w:val="22"/>
          <w:szCs w:val="22"/>
        </w:rPr>
      </w:pPr>
      <w:r w:rsidRPr="009664A2">
        <w:rPr>
          <w:sz w:val="22"/>
          <w:szCs w:val="22"/>
        </w:rPr>
        <w:t xml:space="preserve">Este Edital entrará em vigor na data de sua publicação. </w:t>
      </w:r>
    </w:p>
    <w:p w:rsidR="006D3DC6" w:rsidRDefault="006D3DC6" w:rsidP="004B5AF4">
      <w:pPr>
        <w:pStyle w:val="texto"/>
        <w:spacing w:before="0" w:beforeAutospacing="0" w:after="0" w:afterAutospacing="0"/>
        <w:jc w:val="both"/>
        <w:rPr>
          <w:rFonts w:ascii="Times New Roman" w:hAnsi="Times New Roman" w:cs="Times New Roman"/>
          <w:color w:val="auto"/>
          <w:sz w:val="22"/>
          <w:szCs w:val="22"/>
        </w:rPr>
      </w:pPr>
    </w:p>
    <w:p w:rsidR="00A04FF6" w:rsidRPr="009664A2" w:rsidRDefault="006D3DC6" w:rsidP="004B5AF4">
      <w:pPr>
        <w:pStyle w:val="texto"/>
        <w:spacing w:before="0" w:beforeAutospacing="0" w:after="0" w:afterAutospacing="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Primavera do Leste, </w:t>
      </w:r>
      <w:r w:rsidR="00A156B9">
        <w:rPr>
          <w:rFonts w:ascii="Times New Roman" w:hAnsi="Times New Roman" w:cs="Times New Roman"/>
          <w:color w:val="auto"/>
          <w:sz w:val="22"/>
          <w:szCs w:val="22"/>
        </w:rPr>
        <w:t>22</w:t>
      </w:r>
      <w:r>
        <w:rPr>
          <w:rFonts w:ascii="Times New Roman" w:hAnsi="Times New Roman" w:cs="Times New Roman"/>
          <w:color w:val="auto"/>
          <w:sz w:val="22"/>
          <w:szCs w:val="22"/>
        </w:rPr>
        <w:t xml:space="preserve"> de novembro</w:t>
      </w:r>
      <w:r w:rsidR="00A04FF6" w:rsidRPr="009664A2">
        <w:rPr>
          <w:rFonts w:ascii="Times New Roman" w:hAnsi="Times New Roman" w:cs="Times New Roman"/>
          <w:color w:val="auto"/>
          <w:sz w:val="22"/>
          <w:szCs w:val="22"/>
        </w:rPr>
        <w:t xml:space="preserve"> de 201</w:t>
      </w:r>
      <w:r w:rsidR="00366C22" w:rsidRPr="009664A2">
        <w:rPr>
          <w:rFonts w:ascii="Times New Roman" w:hAnsi="Times New Roman" w:cs="Times New Roman"/>
          <w:color w:val="auto"/>
          <w:sz w:val="22"/>
          <w:szCs w:val="22"/>
        </w:rPr>
        <w:t>9</w:t>
      </w:r>
      <w:r w:rsidR="00A04FF6" w:rsidRPr="009664A2">
        <w:rPr>
          <w:rFonts w:ascii="Times New Roman" w:hAnsi="Times New Roman" w:cs="Times New Roman"/>
          <w:color w:val="auto"/>
          <w:sz w:val="22"/>
          <w:szCs w:val="22"/>
        </w:rPr>
        <w:t>.</w:t>
      </w:r>
    </w:p>
    <w:p w:rsidR="00D33D92" w:rsidRDefault="00D33D92" w:rsidP="00A90307">
      <w:pPr>
        <w:pStyle w:val="texto"/>
        <w:spacing w:before="0" w:beforeAutospacing="0" w:after="0" w:afterAutospacing="0"/>
        <w:rPr>
          <w:rFonts w:ascii="Times New Roman" w:hAnsi="Times New Roman" w:cs="Times New Roman"/>
          <w:b/>
          <w:color w:val="auto"/>
          <w:sz w:val="22"/>
          <w:szCs w:val="22"/>
        </w:rPr>
      </w:pPr>
    </w:p>
    <w:p w:rsidR="00A04FF6" w:rsidRPr="009664A2" w:rsidRDefault="00366C22" w:rsidP="004B5AF4">
      <w:pPr>
        <w:pStyle w:val="texto"/>
        <w:spacing w:before="0" w:beforeAutospacing="0" w:after="0" w:afterAutospacing="0"/>
        <w:jc w:val="center"/>
        <w:rPr>
          <w:rFonts w:ascii="Times New Roman" w:hAnsi="Times New Roman" w:cs="Times New Roman"/>
          <w:b/>
          <w:color w:val="auto"/>
          <w:sz w:val="22"/>
          <w:szCs w:val="22"/>
        </w:rPr>
      </w:pPr>
      <w:r w:rsidRPr="009664A2">
        <w:rPr>
          <w:rFonts w:ascii="Times New Roman" w:hAnsi="Times New Roman" w:cs="Times New Roman"/>
          <w:b/>
          <w:color w:val="auto"/>
          <w:sz w:val="22"/>
          <w:szCs w:val="22"/>
        </w:rPr>
        <w:t>Leonardo Tadeu Bortolin</w:t>
      </w:r>
    </w:p>
    <w:p w:rsidR="00A04FF6" w:rsidRPr="009664A2" w:rsidRDefault="00A04FF6" w:rsidP="004B5AF4">
      <w:pPr>
        <w:pStyle w:val="texto"/>
        <w:spacing w:before="0" w:beforeAutospacing="0" w:after="0" w:afterAutospacing="0"/>
        <w:jc w:val="center"/>
        <w:rPr>
          <w:rFonts w:ascii="Times New Roman" w:hAnsi="Times New Roman" w:cs="Times New Roman"/>
          <w:b/>
          <w:color w:val="auto"/>
          <w:sz w:val="22"/>
          <w:szCs w:val="22"/>
        </w:rPr>
      </w:pPr>
      <w:r w:rsidRPr="009664A2">
        <w:rPr>
          <w:rFonts w:ascii="Times New Roman" w:hAnsi="Times New Roman" w:cs="Times New Roman"/>
          <w:b/>
          <w:color w:val="auto"/>
          <w:sz w:val="22"/>
          <w:szCs w:val="22"/>
        </w:rPr>
        <w:t>Prefeito Municipal</w:t>
      </w:r>
    </w:p>
    <w:p w:rsidR="001E2271" w:rsidRPr="009664A2" w:rsidRDefault="00A04FF6" w:rsidP="004B5AF4">
      <w:pPr>
        <w:pStyle w:val="texto"/>
        <w:tabs>
          <w:tab w:val="left" w:pos="2949"/>
        </w:tabs>
        <w:spacing w:before="0" w:beforeAutospacing="0" w:after="0" w:afterAutospacing="0"/>
        <w:jc w:val="both"/>
        <w:rPr>
          <w:rFonts w:ascii="Times New Roman" w:hAnsi="Times New Roman" w:cs="Times New Roman"/>
          <w:b/>
          <w:color w:val="auto"/>
          <w:sz w:val="22"/>
          <w:szCs w:val="22"/>
        </w:rPr>
      </w:pPr>
      <w:r w:rsidRPr="009664A2">
        <w:rPr>
          <w:rFonts w:ascii="Times New Roman" w:hAnsi="Times New Roman" w:cs="Times New Roman"/>
          <w:b/>
          <w:color w:val="auto"/>
          <w:sz w:val="22"/>
          <w:szCs w:val="22"/>
        </w:rPr>
        <w:tab/>
      </w:r>
    </w:p>
    <w:p w:rsidR="00A04FF6" w:rsidRPr="009664A2" w:rsidRDefault="00A04FF6" w:rsidP="004B5AF4">
      <w:pPr>
        <w:pStyle w:val="texto"/>
        <w:spacing w:before="0" w:beforeAutospacing="0" w:after="0" w:afterAutospacing="0"/>
        <w:jc w:val="both"/>
        <w:rPr>
          <w:rFonts w:ascii="Times New Roman" w:hAnsi="Times New Roman" w:cs="Times New Roman"/>
          <w:b/>
          <w:color w:val="auto"/>
          <w:sz w:val="22"/>
          <w:szCs w:val="22"/>
        </w:rPr>
      </w:pPr>
      <w:r w:rsidRPr="009664A2">
        <w:rPr>
          <w:rFonts w:ascii="Times New Roman" w:hAnsi="Times New Roman" w:cs="Times New Roman"/>
          <w:b/>
          <w:color w:val="auto"/>
          <w:sz w:val="22"/>
          <w:szCs w:val="22"/>
        </w:rPr>
        <w:t xml:space="preserve">        </w:t>
      </w:r>
      <w:r w:rsidR="001E2271">
        <w:rPr>
          <w:rFonts w:ascii="Times New Roman" w:hAnsi="Times New Roman" w:cs="Times New Roman"/>
          <w:b/>
          <w:color w:val="auto"/>
          <w:sz w:val="22"/>
          <w:szCs w:val="22"/>
        </w:rPr>
        <w:t xml:space="preserve">            </w:t>
      </w:r>
      <w:proofErr w:type="spellStart"/>
      <w:r w:rsidR="001E2271">
        <w:rPr>
          <w:rFonts w:ascii="Times New Roman" w:hAnsi="Times New Roman" w:cs="Times New Roman"/>
          <w:b/>
          <w:color w:val="auto"/>
          <w:sz w:val="22"/>
          <w:szCs w:val="22"/>
        </w:rPr>
        <w:t>Wania</w:t>
      </w:r>
      <w:proofErr w:type="spellEnd"/>
      <w:r w:rsidR="001E2271">
        <w:rPr>
          <w:rFonts w:ascii="Times New Roman" w:hAnsi="Times New Roman" w:cs="Times New Roman"/>
          <w:b/>
          <w:color w:val="auto"/>
          <w:sz w:val="22"/>
          <w:szCs w:val="22"/>
        </w:rPr>
        <w:t xml:space="preserve"> Macedo</w:t>
      </w:r>
      <w:r w:rsidRPr="009664A2">
        <w:rPr>
          <w:rFonts w:ascii="Times New Roman" w:hAnsi="Times New Roman" w:cs="Times New Roman"/>
          <w:b/>
          <w:color w:val="auto"/>
          <w:sz w:val="22"/>
          <w:szCs w:val="22"/>
        </w:rPr>
        <w:t xml:space="preserve">                         </w:t>
      </w:r>
      <w:r w:rsidR="001E2271">
        <w:rPr>
          <w:rFonts w:ascii="Times New Roman" w:hAnsi="Times New Roman" w:cs="Times New Roman"/>
          <w:b/>
          <w:color w:val="auto"/>
          <w:sz w:val="22"/>
          <w:szCs w:val="22"/>
        </w:rPr>
        <w:t xml:space="preserve">                                    Laura Kelly Hortenci de Barros</w:t>
      </w:r>
    </w:p>
    <w:p w:rsidR="00A04FF6" w:rsidRPr="009664A2" w:rsidRDefault="001E2271" w:rsidP="004B5AF4">
      <w:pPr>
        <w:jc w:val="both"/>
        <w:rPr>
          <w:b/>
          <w:sz w:val="22"/>
          <w:szCs w:val="22"/>
        </w:rPr>
      </w:pPr>
      <w:r>
        <w:rPr>
          <w:b/>
          <w:sz w:val="22"/>
          <w:szCs w:val="22"/>
        </w:rPr>
        <w:t>Secretária</w:t>
      </w:r>
      <w:r w:rsidR="00A04FF6" w:rsidRPr="009664A2">
        <w:rPr>
          <w:b/>
          <w:sz w:val="22"/>
          <w:szCs w:val="22"/>
        </w:rPr>
        <w:t xml:space="preserve"> Municipal de Administração                                         </w:t>
      </w:r>
      <w:r>
        <w:rPr>
          <w:b/>
          <w:sz w:val="22"/>
          <w:szCs w:val="22"/>
        </w:rPr>
        <w:t xml:space="preserve">  Secretária</w:t>
      </w:r>
      <w:r w:rsidR="00A04FF6" w:rsidRPr="009664A2">
        <w:rPr>
          <w:b/>
          <w:sz w:val="22"/>
          <w:szCs w:val="22"/>
        </w:rPr>
        <w:t xml:space="preserve"> Municipal de Saúde</w:t>
      </w:r>
    </w:p>
    <w:p w:rsidR="001E2271" w:rsidRDefault="001E2271" w:rsidP="00292FC1">
      <w:pPr>
        <w:rPr>
          <w:b/>
          <w:sz w:val="22"/>
          <w:szCs w:val="22"/>
        </w:rPr>
      </w:pPr>
    </w:p>
    <w:p w:rsidR="00A04FF6" w:rsidRPr="009664A2" w:rsidRDefault="00A04FF6" w:rsidP="004B5AF4">
      <w:pPr>
        <w:jc w:val="center"/>
        <w:rPr>
          <w:b/>
          <w:sz w:val="22"/>
          <w:szCs w:val="22"/>
        </w:rPr>
      </w:pPr>
      <w:r w:rsidRPr="009664A2">
        <w:rPr>
          <w:b/>
          <w:sz w:val="22"/>
          <w:szCs w:val="22"/>
        </w:rPr>
        <w:t>Rosimeire Queiroz Garcia</w:t>
      </w:r>
    </w:p>
    <w:p w:rsidR="00A04FF6" w:rsidRPr="009664A2" w:rsidRDefault="00A04FF6" w:rsidP="004B5AF4">
      <w:pPr>
        <w:jc w:val="center"/>
        <w:rPr>
          <w:b/>
          <w:sz w:val="22"/>
          <w:szCs w:val="22"/>
        </w:rPr>
      </w:pPr>
      <w:r w:rsidRPr="009664A2">
        <w:rPr>
          <w:b/>
          <w:sz w:val="22"/>
          <w:szCs w:val="22"/>
        </w:rPr>
        <w:t>Presidente da Comissão Técnica Organizadora</w:t>
      </w:r>
    </w:p>
    <w:p w:rsidR="00A04FF6" w:rsidRPr="009664A2" w:rsidRDefault="00A04FF6" w:rsidP="004B5AF4">
      <w:pPr>
        <w:jc w:val="center"/>
        <w:rPr>
          <w:b/>
          <w:sz w:val="22"/>
          <w:szCs w:val="22"/>
        </w:rPr>
      </w:pPr>
      <w:proofErr w:type="gramStart"/>
      <w:r w:rsidRPr="009664A2">
        <w:rPr>
          <w:b/>
          <w:sz w:val="22"/>
          <w:szCs w:val="22"/>
        </w:rPr>
        <w:t>do</w:t>
      </w:r>
      <w:proofErr w:type="gramEnd"/>
      <w:r w:rsidRPr="009664A2">
        <w:rPr>
          <w:b/>
          <w:sz w:val="22"/>
          <w:szCs w:val="22"/>
        </w:rPr>
        <w:t xml:space="preserve"> Processo Seletivo Público</w:t>
      </w:r>
    </w:p>
    <w:p w:rsidR="00A04FF6" w:rsidRDefault="00A04FF6" w:rsidP="004B5AF4">
      <w:pPr>
        <w:jc w:val="center"/>
        <w:rPr>
          <w:b/>
          <w:sz w:val="22"/>
          <w:szCs w:val="22"/>
        </w:rPr>
      </w:pPr>
      <w:r w:rsidRPr="009664A2">
        <w:rPr>
          <w:b/>
          <w:sz w:val="22"/>
          <w:szCs w:val="22"/>
        </w:rPr>
        <w:br w:type="page"/>
      </w:r>
      <w:r w:rsidRPr="009664A2">
        <w:rPr>
          <w:b/>
          <w:sz w:val="22"/>
          <w:szCs w:val="22"/>
        </w:rPr>
        <w:lastRenderedPageBreak/>
        <w:t>ANEXO I INTEGR</w:t>
      </w:r>
      <w:r w:rsidR="004C67B4">
        <w:rPr>
          <w:b/>
          <w:sz w:val="22"/>
          <w:szCs w:val="22"/>
        </w:rPr>
        <w:t>ANTE DO EDITAL ACS</w:t>
      </w:r>
      <w:r w:rsidR="001717F6">
        <w:rPr>
          <w:b/>
          <w:sz w:val="22"/>
          <w:szCs w:val="22"/>
        </w:rPr>
        <w:t>/ACE</w:t>
      </w:r>
      <w:r w:rsidR="004C67B4">
        <w:rPr>
          <w:b/>
          <w:sz w:val="22"/>
          <w:szCs w:val="22"/>
        </w:rPr>
        <w:t xml:space="preserve"> nº </w:t>
      </w:r>
      <w:r w:rsidR="00442E5D">
        <w:rPr>
          <w:b/>
          <w:sz w:val="22"/>
          <w:szCs w:val="22"/>
        </w:rPr>
        <w:t>01</w:t>
      </w:r>
      <w:r w:rsidR="009F1278">
        <w:rPr>
          <w:b/>
          <w:sz w:val="22"/>
          <w:szCs w:val="22"/>
        </w:rPr>
        <w:t>.01</w:t>
      </w:r>
      <w:r w:rsidR="00442E5D">
        <w:rPr>
          <w:b/>
          <w:sz w:val="22"/>
          <w:szCs w:val="22"/>
        </w:rPr>
        <w:t>/2019</w:t>
      </w:r>
    </w:p>
    <w:p w:rsidR="004C67B4" w:rsidRPr="009664A2" w:rsidRDefault="004C67B4" w:rsidP="004B5AF4">
      <w:pPr>
        <w:jc w:val="center"/>
        <w:rPr>
          <w:b/>
          <w:sz w:val="22"/>
          <w:szCs w:val="22"/>
        </w:rPr>
      </w:pPr>
    </w:p>
    <w:tbl>
      <w:tblPr>
        <w:tblW w:w="9464" w:type="dxa"/>
        <w:tblBorders>
          <w:top w:val="single" w:sz="12" w:space="0" w:color="000000"/>
          <w:bottom w:val="single" w:sz="12" w:space="0" w:color="000000"/>
          <w:insideH w:val="single" w:sz="6" w:space="0" w:color="000000"/>
        </w:tblBorders>
        <w:tblLook w:val="01E0"/>
      </w:tblPr>
      <w:tblGrid>
        <w:gridCol w:w="9464"/>
      </w:tblGrid>
      <w:tr w:rsidR="00A04FF6" w:rsidRPr="009664A2" w:rsidTr="00D33D92">
        <w:trPr>
          <w:trHeight w:val="249"/>
        </w:trPr>
        <w:tc>
          <w:tcPr>
            <w:tcW w:w="9464" w:type="dxa"/>
            <w:tcBorders>
              <w:bottom w:val="single" w:sz="12" w:space="0" w:color="000000"/>
            </w:tcBorders>
            <w:shd w:val="clear" w:color="auto" w:fill="auto"/>
          </w:tcPr>
          <w:p w:rsidR="00A04FF6" w:rsidRPr="009664A2" w:rsidRDefault="00A04FF6" w:rsidP="004B5AF4">
            <w:pPr>
              <w:autoSpaceDE w:val="0"/>
              <w:autoSpaceDN w:val="0"/>
              <w:adjustRightInd w:val="0"/>
              <w:jc w:val="both"/>
              <w:rPr>
                <w:b/>
                <w:bCs/>
                <w:sz w:val="22"/>
                <w:szCs w:val="22"/>
              </w:rPr>
            </w:pPr>
            <w:r w:rsidRPr="009664A2">
              <w:rPr>
                <w:b/>
                <w:bCs/>
                <w:sz w:val="22"/>
                <w:szCs w:val="22"/>
              </w:rPr>
              <w:t xml:space="preserve">TABELA DE IDENTIFICAÇÃO DA ÁREA DE ABRANGENCIA, NÚMERO DE VAGAS, REMUNERAÇÃO, CARGA HORÁRIA </w:t>
            </w:r>
            <w:proofErr w:type="gramStart"/>
            <w:r w:rsidRPr="009664A2">
              <w:rPr>
                <w:b/>
                <w:bCs/>
                <w:sz w:val="22"/>
                <w:szCs w:val="22"/>
              </w:rPr>
              <w:t>SEMANAL</w:t>
            </w:r>
            <w:proofErr w:type="gramEnd"/>
          </w:p>
        </w:tc>
      </w:tr>
    </w:tbl>
    <w:p w:rsidR="00A04FF6" w:rsidRDefault="00A04FF6" w:rsidP="004B5AF4">
      <w:pPr>
        <w:jc w:val="both"/>
        <w:rPr>
          <w:b/>
          <w:sz w:val="22"/>
          <w:szCs w:val="22"/>
        </w:rPr>
      </w:pPr>
    </w:p>
    <w:p w:rsidR="004C67B4" w:rsidRDefault="004C67B4" w:rsidP="004B5AF4">
      <w:pPr>
        <w:jc w:val="both"/>
        <w:rPr>
          <w:b/>
          <w:sz w:val="22"/>
          <w:szCs w:val="22"/>
        </w:rPr>
      </w:pPr>
      <w:r>
        <w:rPr>
          <w:b/>
          <w:sz w:val="22"/>
          <w:szCs w:val="22"/>
        </w:rPr>
        <w:t>PARA OS CARGOS DE AGENTE COMBATE AS ENDEMIAS</w:t>
      </w:r>
    </w:p>
    <w:p w:rsidR="004C67B4" w:rsidRDefault="004C67B4" w:rsidP="004B5AF4">
      <w:pPr>
        <w:jc w:val="both"/>
        <w:rPr>
          <w:b/>
          <w:sz w:val="22"/>
          <w:szCs w:val="22"/>
        </w:rPr>
      </w:pPr>
    </w:p>
    <w:tbl>
      <w:tblPr>
        <w:tblStyle w:val="Tabelacomgrade"/>
        <w:tblW w:w="9407" w:type="dxa"/>
        <w:jc w:val="center"/>
        <w:tblInd w:w="-544"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tblPr>
      <w:tblGrid>
        <w:gridCol w:w="1806"/>
        <w:gridCol w:w="1655"/>
        <w:gridCol w:w="2115"/>
        <w:gridCol w:w="1529"/>
        <w:gridCol w:w="2302"/>
      </w:tblGrid>
      <w:tr w:rsidR="004C67B4" w:rsidRPr="001717F6" w:rsidTr="009F1278">
        <w:trPr>
          <w:jc w:val="center"/>
        </w:trPr>
        <w:tc>
          <w:tcPr>
            <w:tcW w:w="1806" w:type="dxa"/>
            <w:vAlign w:val="center"/>
          </w:tcPr>
          <w:p w:rsidR="004C67B4" w:rsidRPr="001717F6" w:rsidRDefault="004C67B4" w:rsidP="00715158">
            <w:pPr>
              <w:jc w:val="center"/>
              <w:rPr>
                <w:b/>
                <w:sz w:val="14"/>
                <w:szCs w:val="14"/>
              </w:rPr>
            </w:pPr>
            <w:r w:rsidRPr="001717F6">
              <w:rPr>
                <w:b/>
                <w:sz w:val="14"/>
                <w:szCs w:val="14"/>
              </w:rPr>
              <w:t>Nº DE VAGAS</w:t>
            </w:r>
          </w:p>
        </w:tc>
        <w:tc>
          <w:tcPr>
            <w:tcW w:w="1655" w:type="dxa"/>
            <w:vAlign w:val="center"/>
          </w:tcPr>
          <w:p w:rsidR="004C67B4" w:rsidRPr="001717F6" w:rsidRDefault="004C67B4" w:rsidP="00715158">
            <w:pPr>
              <w:jc w:val="center"/>
              <w:rPr>
                <w:b/>
                <w:sz w:val="14"/>
                <w:szCs w:val="14"/>
              </w:rPr>
            </w:pPr>
            <w:r w:rsidRPr="001717F6">
              <w:rPr>
                <w:b/>
                <w:sz w:val="14"/>
                <w:szCs w:val="14"/>
              </w:rPr>
              <w:t>CARGA HORÁRIA</w:t>
            </w:r>
          </w:p>
          <w:p w:rsidR="004C67B4" w:rsidRPr="001717F6" w:rsidRDefault="004C67B4" w:rsidP="00715158">
            <w:pPr>
              <w:jc w:val="center"/>
              <w:rPr>
                <w:b/>
                <w:sz w:val="14"/>
                <w:szCs w:val="14"/>
              </w:rPr>
            </w:pPr>
            <w:r w:rsidRPr="001717F6">
              <w:rPr>
                <w:b/>
                <w:sz w:val="14"/>
                <w:szCs w:val="14"/>
              </w:rPr>
              <w:t>SEMANAL</w:t>
            </w:r>
          </w:p>
        </w:tc>
        <w:tc>
          <w:tcPr>
            <w:tcW w:w="2115" w:type="dxa"/>
            <w:vAlign w:val="center"/>
          </w:tcPr>
          <w:p w:rsidR="004C67B4" w:rsidRPr="001717F6" w:rsidRDefault="004C67B4" w:rsidP="00715158">
            <w:pPr>
              <w:jc w:val="center"/>
              <w:rPr>
                <w:b/>
                <w:sz w:val="14"/>
                <w:szCs w:val="14"/>
              </w:rPr>
            </w:pPr>
            <w:r w:rsidRPr="001717F6">
              <w:rPr>
                <w:b/>
                <w:sz w:val="14"/>
                <w:szCs w:val="14"/>
              </w:rPr>
              <w:t>CADASTRO DE RESERVA</w:t>
            </w:r>
          </w:p>
        </w:tc>
        <w:tc>
          <w:tcPr>
            <w:tcW w:w="1529" w:type="dxa"/>
            <w:vAlign w:val="center"/>
          </w:tcPr>
          <w:p w:rsidR="004C67B4" w:rsidRPr="001717F6" w:rsidRDefault="004C67B4" w:rsidP="00715158">
            <w:pPr>
              <w:jc w:val="center"/>
              <w:rPr>
                <w:b/>
                <w:sz w:val="14"/>
                <w:szCs w:val="14"/>
              </w:rPr>
            </w:pPr>
            <w:r w:rsidRPr="001717F6">
              <w:rPr>
                <w:b/>
                <w:sz w:val="14"/>
                <w:szCs w:val="14"/>
              </w:rPr>
              <w:t>REMUNERAÇÃO</w:t>
            </w:r>
          </w:p>
          <w:p w:rsidR="004C67B4" w:rsidRPr="001717F6" w:rsidRDefault="004C67B4" w:rsidP="00715158">
            <w:pPr>
              <w:jc w:val="center"/>
              <w:rPr>
                <w:b/>
                <w:sz w:val="14"/>
                <w:szCs w:val="14"/>
              </w:rPr>
            </w:pPr>
            <w:r w:rsidRPr="001717F6">
              <w:rPr>
                <w:b/>
                <w:sz w:val="14"/>
                <w:szCs w:val="14"/>
              </w:rPr>
              <w:t>R$</w:t>
            </w:r>
          </w:p>
        </w:tc>
        <w:tc>
          <w:tcPr>
            <w:tcW w:w="2302" w:type="dxa"/>
            <w:vAlign w:val="center"/>
          </w:tcPr>
          <w:p w:rsidR="004C67B4" w:rsidRPr="001717F6" w:rsidRDefault="004C67B4" w:rsidP="00715158">
            <w:pPr>
              <w:jc w:val="center"/>
              <w:rPr>
                <w:b/>
                <w:sz w:val="14"/>
                <w:szCs w:val="14"/>
              </w:rPr>
            </w:pPr>
            <w:r w:rsidRPr="001717F6">
              <w:rPr>
                <w:b/>
                <w:sz w:val="14"/>
                <w:szCs w:val="14"/>
              </w:rPr>
              <w:t>EXIGÊNCIA MÍNIMA</w:t>
            </w:r>
          </w:p>
        </w:tc>
      </w:tr>
      <w:tr w:rsidR="004C67B4" w:rsidRPr="001717F6" w:rsidTr="009F1278">
        <w:trPr>
          <w:jc w:val="center"/>
        </w:trPr>
        <w:tc>
          <w:tcPr>
            <w:tcW w:w="1806" w:type="dxa"/>
            <w:vAlign w:val="center"/>
          </w:tcPr>
          <w:p w:rsidR="004C67B4" w:rsidRPr="001717F6" w:rsidRDefault="004C67B4" w:rsidP="00715158">
            <w:pPr>
              <w:jc w:val="center"/>
              <w:rPr>
                <w:sz w:val="16"/>
                <w:szCs w:val="16"/>
              </w:rPr>
            </w:pPr>
            <w:r w:rsidRPr="001717F6">
              <w:rPr>
                <w:sz w:val="16"/>
                <w:szCs w:val="16"/>
              </w:rPr>
              <w:t>10</w:t>
            </w:r>
          </w:p>
        </w:tc>
        <w:tc>
          <w:tcPr>
            <w:tcW w:w="1655" w:type="dxa"/>
            <w:vAlign w:val="center"/>
          </w:tcPr>
          <w:p w:rsidR="004C67B4" w:rsidRPr="001717F6" w:rsidRDefault="004C67B4" w:rsidP="00715158">
            <w:pPr>
              <w:jc w:val="center"/>
              <w:rPr>
                <w:sz w:val="16"/>
                <w:szCs w:val="16"/>
              </w:rPr>
            </w:pPr>
            <w:r w:rsidRPr="001717F6">
              <w:rPr>
                <w:sz w:val="16"/>
                <w:szCs w:val="16"/>
              </w:rPr>
              <w:t>40 horas</w:t>
            </w:r>
          </w:p>
        </w:tc>
        <w:tc>
          <w:tcPr>
            <w:tcW w:w="2115" w:type="dxa"/>
            <w:vAlign w:val="center"/>
          </w:tcPr>
          <w:p w:rsidR="004C67B4" w:rsidRPr="001717F6" w:rsidRDefault="004C67B4" w:rsidP="00715158">
            <w:pPr>
              <w:jc w:val="center"/>
              <w:rPr>
                <w:sz w:val="16"/>
                <w:szCs w:val="16"/>
              </w:rPr>
            </w:pPr>
            <w:r w:rsidRPr="001717F6">
              <w:rPr>
                <w:sz w:val="14"/>
                <w:szCs w:val="14"/>
              </w:rPr>
              <w:t>Todos os classificados no Resultado Final da 3ª etapa</w:t>
            </w:r>
          </w:p>
        </w:tc>
        <w:tc>
          <w:tcPr>
            <w:tcW w:w="1529" w:type="dxa"/>
            <w:vAlign w:val="center"/>
          </w:tcPr>
          <w:p w:rsidR="004C67B4" w:rsidRPr="001717F6" w:rsidRDefault="004C67B4" w:rsidP="00715158">
            <w:pPr>
              <w:jc w:val="center"/>
              <w:rPr>
                <w:sz w:val="16"/>
                <w:szCs w:val="16"/>
              </w:rPr>
            </w:pPr>
            <w:r w:rsidRPr="001717F6">
              <w:rPr>
                <w:sz w:val="16"/>
                <w:szCs w:val="16"/>
              </w:rPr>
              <w:t>1.388,10</w:t>
            </w:r>
          </w:p>
        </w:tc>
        <w:tc>
          <w:tcPr>
            <w:tcW w:w="2302" w:type="dxa"/>
            <w:vAlign w:val="center"/>
          </w:tcPr>
          <w:p w:rsidR="004C67B4" w:rsidRPr="001717F6" w:rsidRDefault="004C67B4" w:rsidP="00715158">
            <w:pPr>
              <w:jc w:val="center"/>
              <w:rPr>
                <w:sz w:val="16"/>
                <w:szCs w:val="16"/>
              </w:rPr>
            </w:pPr>
            <w:r w:rsidRPr="001717F6">
              <w:rPr>
                <w:sz w:val="14"/>
                <w:szCs w:val="14"/>
              </w:rPr>
              <w:t>Ensino médio completo</w:t>
            </w:r>
          </w:p>
        </w:tc>
      </w:tr>
    </w:tbl>
    <w:p w:rsidR="004C67B4" w:rsidRDefault="004C67B4" w:rsidP="004B5AF4">
      <w:pPr>
        <w:jc w:val="both"/>
        <w:rPr>
          <w:b/>
          <w:sz w:val="22"/>
          <w:szCs w:val="22"/>
        </w:rPr>
      </w:pPr>
    </w:p>
    <w:p w:rsidR="00F84565" w:rsidRPr="009664A2" w:rsidRDefault="00F84565" w:rsidP="004B5AF4">
      <w:pPr>
        <w:jc w:val="both"/>
        <w:rPr>
          <w:b/>
          <w:sz w:val="22"/>
          <w:szCs w:val="22"/>
        </w:rPr>
      </w:pPr>
      <w:r>
        <w:rPr>
          <w:b/>
          <w:sz w:val="22"/>
          <w:szCs w:val="22"/>
        </w:rPr>
        <w:t>PARA OS CARGOS DE AGENTE COMUNITARIO DE SAUDE</w:t>
      </w:r>
    </w:p>
    <w:tbl>
      <w:tblPr>
        <w:tblStyle w:val="Tabelaemlista1"/>
        <w:tblW w:w="9464" w:type="dxa"/>
        <w:tblLayout w:type="fixed"/>
        <w:tblLook w:val="01E0"/>
      </w:tblPr>
      <w:tblGrid>
        <w:gridCol w:w="959"/>
        <w:gridCol w:w="850"/>
        <w:gridCol w:w="2552"/>
        <w:gridCol w:w="709"/>
        <w:gridCol w:w="567"/>
        <w:gridCol w:w="992"/>
        <w:gridCol w:w="851"/>
        <w:gridCol w:w="1984"/>
      </w:tblGrid>
      <w:tr w:rsidR="006D3DC6" w:rsidRPr="001717F6" w:rsidTr="00345453">
        <w:trPr>
          <w:cnfStyle w:val="100000000000"/>
        </w:trPr>
        <w:tc>
          <w:tcPr>
            <w:tcW w:w="959"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Unidades básicas</w:t>
            </w:r>
          </w:p>
        </w:tc>
        <w:tc>
          <w:tcPr>
            <w:tcW w:w="850"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Bairro</w:t>
            </w:r>
          </w:p>
        </w:tc>
        <w:tc>
          <w:tcPr>
            <w:tcW w:w="2552" w:type="dxa"/>
            <w:vAlign w:val="center"/>
          </w:tcPr>
          <w:p w:rsidR="006D3DC6" w:rsidRPr="001717F6" w:rsidRDefault="006D3DC6" w:rsidP="004B5AF4">
            <w:pPr>
              <w:jc w:val="center"/>
              <w:rPr>
                <w:bCs w:val="0"/>
                <w:i w:val="0"/>
                <w:color w:val="auto"/>
                <w:sz w:val="14"/>
                <w:szCs w:val="14"/>
              </w:rPr>
            </w:pPr>
          </w:p>
          <w:p w:rsidR="006D3DC6" w:rsidRPr="001717F6" w:rsidRDefault="006D3DC6" w:rsidP="006D3DC6">
            <w:pPr>
              <w:jc w:val="center"/>
              <w:rPr>
                <w:bCs w:val="0"/>
                <w:i w:val="0"/>
                <w:color w:val="auto"/>
                <w:sz w:val="14"/>
                <w:szCs w:val="14"/>
              </w:rPr>
            </w:pPr>
            <w:r w:rsidRPr="001717F6">
              <w:rPr>
                <w:i w:val="0"/>
                <w:color w:val="auto"/>
                <w:sz w:val="14"/>
                <w:szCs w:val="14"/>
              </w:rPr>
              <w:t>Área de abrangência</w:t>
            </w:r>
          </w:p>
        </w:tc>
        <w:tc>
          <w:tcPr>
            <w:tcW w:w="709"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Nº de vagas e CR*</w:t>
            </w:r>
          </w:p>
        </w:tc>
        <w:tc>
          <w:tcPr>
            <w:tcW w:w="567"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Nº de vagas para deficientes</w:t>
            </w:r>
          </w:p>
        </w:tc>
        <w:tc>
          <w:tcPr>
            <w:tcW w:w="992"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Carga horária</w:t>
            </w:r>
          </w:p>
          <w:p w:rsidR="006D3DC6" w:rsidRPr="001717F6" w:rsidRDefault="006D3DC6" w:rsidP="004B5AF4">
            <w:pPr>
              <w:jc w:val="center"/>
              <w:rPr>
                <w:bCs w:val="0"/>
                <w:i w:val="0"/>
                <w:color w:val="auto"/>
                <w:sz w:val="14"/>
                <w:szCs w:val="14"/>
              </w:rPr>
            </w:pPr>
            <w:r w:rsidRPr="001717F6">
              <w:rPr>
                <w:i w:val="0"/>
                <w:color w:val="auto"/>
                <w:sz w:val="14"/>
                <w:szCs w:val="14"/>
              </w:rPr>
              <w:t>Semanal</w:t>
            </w:r>
          </w:p>
        </w:tc>
        <w:tc>
          <w:tcPr>
            <w:tcW w:w="851"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Remuneração</w:t>
            </w:r>
          </w:p>
          <w:p w:rsidR="006D3DC6" w:rsidRPr="001717F6" w:rsidRDefault="006D3DC6" w:rsidP="004B5AF4">
            <w:pPr>
              <w:jc w:val="center"/>
              <w:rPr>
                <w:bCs w:val="0"/>
                <w:i w:val="0"/>
                <w:color w:val="auto"/>
                <w:sz w:val="14"/>
                <w:szCs w:val="14"/>
              </w:rPr>
            </w:pPr>
            <w:r w:rsidRPr="001717F6">
              <w:rPr>
                <w:i w:val="0"/>
                <w:color w:val="auto"/>
                <w:sz w:val="14"/>
                <w:szCs w:val="14"/>
              </w:rPr>
              <w:t>R$</w:t>
            </w:r>
          </w:p>
        </w:tc>
        <w:tc>
          <w:tcPr>
            <w:tcW w:w="1984" w:type="dxa"/>
            <w:vAlign w:val="center"/>
          </w:tcPr>
          <w:p w:rsidR="006D3DC6" w:rsidRPr="001717F6" w:rsidRDefault="006D3DC6" w:rsidP="004B5AF4">
            <w:pPr>
              <w:jc w:val="center"/>
              <w:rPr>
                <w:bCs w:val="0"/>
                <w:i w:val="0"/>
                <w:color w:val="auto"/>
                <w:sz w:val="14"/>
                <w:szCs w:val="14"/>
              </w:rPr>
            </w:pPr>
            <w:r w:rsidRPr="001717F6">
              <w:rPr>
                <w:i w:val="0"/>
                <w:color w:val="auto"/>
                <w:sz w:val="14"/>
                <w:szCs w:val="14"/>
              </w:rPr>
              <w:t>Exigência mínima</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UBS CENTRAL E RURAL</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CENTRO</w:t>
            </w:r>
          </w:p>
        </w:tc>
        <w:tc>
          <w:tcPr>
            <w:tcW w:w="255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 xml:space="preserve">Jardim Riva e parte </w:t>
            </w:r>
            <w:proofErr w:type="gramStart"/>
            <w:r w:rsidRPr="00D33D92">
              <w:rPr>
                <w:sz w:val="14"/>
                <w:szCs w:val="14"/>
              </w:rPr>
              <w:t>do Primavera</w:t>
            </w:r>
            <w:proofErr w:type="gramEnd"/>
            <w:r w:rsidRPr="00D33D92">
              <w:rPr>
                <w:sz w:val="14"/>
                <w:szCs w:val="14"/>
              </w:rPr>
              <w:t xml:space="preserve"> II até a Avenida Paraná e Centro</w:t>
            </w:r>
          </w:p>
        </w:tc>
        <w:tc>
          <w:tcPr>
            <w:tcW w:w="70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CR</w:t>
            </w:r>
          </w:p>
        </w:tc>
        <w:tc>
          <w:tcPr>
            <w:tcW w:w="567" w:type="dxa"/>
            <w:shd w:val="clear" w:color="auto" w:fill="FFFFFF" w:themeFill="background1"/>
            <w:vAlign w:val="center"/>
          </w:tcPr>
          <w:p w:rsidR="006D3DC6" w:rsidRDefault="006D3DC6" w:rsidP="004B5AF4">
            <w:pPr>
              <w:jc w:val="center"/>
              <w:rPr>
                <w:sz w:val="14"/>
                <w:szCs w:val="14"/>
              </w:rPr>
            </w:pPr>
            <w:r w:rsidRPr="00D33D92">
              <w:rPr>
                <w:sz w:val="14"/>
                <w:szCs w:val="14"/>
              </w:rPr>
              <w:t>--</w:t>
            </w:r>
          </w:p>
          <w:p w:rsidR="006D3DC6" w:rsidRPr="00D33D92" w:rsidRDefault="006D3DC6" w:rsidP="004B5AF4">
            <w:pPr>
              <w:jc w:val="center"/>
              <w:rPr>
                <w:sz w:val="14"/>
                <w:szCs w:val="14"/>
              </w:rPr>
            </w:pP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Pr="00142DA3" w:rsidRDefault="006D3DC6" w:rsidP="004B5AF4">
            <w:pPr>
              <w:jc w:val="center"/>
              <w:rPr>
                <w:sz w:val="14"/>
                <w:szCs w:val="14"/>
              </w:rPr>
            </w:pPr>
            <w:r>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w:t>
            </w:r>
          </w:p>
          <w:p w:rsidR="006D3DC6" w:rsidRPr="00D33D92" w:rsidRDefault="006D3DC6" w:rsidP="004B5AF4">
            <w:pPr>
              <w:jc w:val="center"/>
              <w:rPr>
                <w:sz w:val="14"/>
                <w:szCs w:val="14"/>
              </w:rPr>
            </w:pPr>
            <w:r w:rsidRPr="00D33D92">
              <w:rPr>
                <w:sz w:val="14"/>
                <w:szCs w:val="14"/>
              </w:rPr>
              <w:t>TUIUIÚ</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TUIUIÚ</w:t>
            </w:r>
          </w:p>
        </w:tc>
        <w:tc>
          <w:tcPr>
            <w:tcW w:w="255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Bairro Tuiuiú e</w:t>
            </w:r>
          </w:p>
          <w:p w:rsidR="006D3DC6" w:rsidRPr="00D33D92" w:rsidRDefault="006D3DC6" w:rsidP="004B5AF4">
            <w:pPr>
              <w:jc w:val="center"/>
              <w:rPr>
                <w:sz w:val="14"/>
                <w:szCs w:val="14"/>
              </w:rPr>
            </w:pPr>
            <w:r w:rsidRPr="00D33D92">
              <w:rPr>
                <w:sz w:val="14"/>
                <w:szCs w:val="14"/>
              </w:rPr>
              <w:t xml:space="preserve">Distrito Industrial </w:t>
            </w:r>
            <w:proofErr w:type="spellStart"/>
            <w:proofErr w:type="gramStart"/>
            <w:r w:rsidRPr="00D33D92">
              <w:rPr>
                <w:sz w:val="14"/>
                <w:szCs w:val="14"/>
              </w:rPr>
              <w:t>Br</w:t>
            </w:r>
            <w:proofErr w:type="spellEnd"/>
            <w:proofErr w:type="gramEnd"/>
            <w:r w:rsidRPr="00D33D92">
              <w:rPr>
                <w:sz w:val="14"/>
                <w:szCs w:val="14"/>
              </w:rPr>
              <w:t xml:space="preserve"> </w:t>
            </w:r>
            <w:smartTag w:uri="urn:schemas-microsoft-com:office:smarttags" w:element="metricconverter">
              <w:smartTagPr>
                <w:attr w:name="ProductID" w:val="70 Km"/>
              </w:smartTagPr>
              <w:r w:rsidRPr="00D33D92">
                <w:rPr>
                  <w:sz w:val="14"/>
                  <w:szCs w:val="14"/>
                </w:rPr>
                <w:t>70 Km</w:t>
              </w:r>
            </w:smartTag>
            <w:r w:rsidRPr="00D33D92">
              <w:rPr>
                <w:sz w:val="14"/>
                <w:szCs w:val="14"/>
              </w:rPr>
              <w:t xml:space="preserve"> 280 até a Cargill e Volta Grande</w:t>
            </w:r>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D9D9D9" w:themeFill="background1" w:themeFillShade="D9"/>
            <w:vAlign w:val="center"/>
          </w:tcPr>
          <w:p w:rsidR="006D3DC6" w:rsidRPr="00D33D92" w:rsidRDefault="006D3DC6" w:rsidP="004B5AF4">
            <w:pPr>
              <w:jc w:val="center"/>
              <w:rPr>
                <w:sz w:val="14"/>
                <w:szCs w:val="14"/>
              </w:rPr>
            </w:pPr>
          </w:p>
          <w:p w:rsidR="006D3DC6" w:rsidRPr="00D33D92" w:rsidRDefault="006D3DC6" w:rsidP="004B5AF4">
            <w:pPr>
              <w:jc w:val="center"/>
              <w:rPr>
                <w:sz w:val="14"/>
                <w:szCs w:val="14"/>
              </w:rPr>
            </w:pPr>
          </w:p>
          <w:p w:rsidR="006D3DC6" w:rsidRPr="00D33D92" w:rsidRDefault="006D3DC6" w:rsidP="004B5AF4">
            <w:pPr>
              <w:jc w:val="center"/>
              <w:rPr>
                <w:sz w:val="14"/>
                <w:szCs w:val="14"/>
              </w:rPr>
            </w:pPr>
            <w:r w:rsidRPr="00D33D92">
              <w:rPr>
                <w:sz w:val="14"/>
                <w:szCs w:val="14"/>
              </w:rPr>
              <w:t>--</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ESF I</w:t>
            </w:r>
          </w:p>
          <w:p w:rsidR="006D3DC6" w:rsidRPr="00D33D92" w:rsidRDefault="006D3DC6" w:rsidP="004B5AF4">
            <w:pPr>
              <w:jc w:val="center"/>
              <w:rPr>
                <w:sz w:val="14"/>
                <w:szCs w:val="14"/>
              </w:rPr>
            </w:pPr>
            <w:r w:rsidRPr="00D33D92">
              <w:rPr>
                <w:sz w:val="14"/>
                <w:szCs w:val="14"/>
              </w:rPr>
              <w:t>SÃO JOSÉ</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CRISTO REI</w:t>
            </w:r>
          </w:p>
        </w:tc>
        <w:tc>
          <w:tcPr>
            <w:tcW w:w="2552" w:type="dxa"/>
            <w:shd w:val="clear" w:color="auto" w:fill="FFFFFF" w:themeFill="background1"/>
            <w:vAlign w:val="center"/>
          </w:tcPr>
          <w:p w:rsidR="006D3DC6" w:rsidRPr="00D33D92" w:rsidRDefault="006D3DC6" w:rsidP="004B5AF4">
            <w:pPr>
              <w:pStyle w:val="Default"/>
              <w:jc w:val="center"/>
              <w:rPr>
                <w:rFonts w:ascii="Times New Roman" w:hAnsi="Times New Roman" w:cs="Times New Roman"/>
                <w:color w:val="auto"/>
                <w:sz w:val="14"/>
                <w:szCs w:val="14"/>
              </w:rPr>
            </w:pPr>
            <w:r w:rsidRPr="00D33D92">
              <w:rPr>
                <w:rFonts w:ascii="Times New Roman" w:hAnsi="Times New Roman" w:cs="Times New Roman"/>
                <w:color w:val="auto"/>
                <w:sz w:val="14"/>
                <w:szCs w:val="14"/>
              </w:rPr>
              <w:t xml:space="preserve">São José, Jardim </w:t>
            </w:r>
            <w:proofErr w:type="spellStart"/>
            <w:r w:rsidRPr="00D33D92">
              <w:rPr>
                <w:rFonts w:ascii="Times New Roman" w:hAnsi="Times New Roman" w:cs="Times New Roman"/>
                <w:color w:val="auto"/>
                <w:sz w:val="14"/>
                <w:szCs w:val="14"/>
              </w:rPr>
              <w:t>Milano</w:t>
            </w:r>
            <w:proofErr w:type="spellEnd"/>
            <w:r w:rsidRPr="00D33D92">
              <w:rPr>
                <w:rFonts w:ascii="Times New Roman" w:hAnsi="Times New Roman" w:cs="Times New Roman"/>
                <w:color w:val="auto"/>
                <w:sz w:val="14"/>
                <w:szCs w:val="14"/>
              </w:rPr>
              <w:t xml:space="preserve">, Jardim Progresso, Santa Clara, Cristo Rei e </w:t>
            </w:r>
            <w:proofErr w:type="spellStart"/>
            <w:proofErr w:type="gramStart"/>
            <w:r w:rsidRPr="00D33D92">
              <w:rPr>
                <w:rFonts w:ascii="Times New Roman" w:hAnsi="Times New Roman" w:cs="Times New Roman"/>
                <w:color w:val="auto"/>
                <w:sz w:val="14"/>
                <w:szCs w:val="14"/>
              </w:rPr>
              <w:t>Cohab</w:t>
            </w:r>
            <w:proofErr w:type="spellEnd"/>
            <w:proofErr w:type="gramEnd"/>
            <w:r w:rsidRPr="00D33D92">
              <w:rPr>
                <w:rFonts w:ascii="Times New Roman" w:hAnsi="Times New Roman" w:cs="Times New Roman"/>
                <w:color w:val="auto"/>
                <w:sz w:val="14"/>
                <w:szCs w:val="14"/>
              </w:rPr>
              <w:t xml:space="preserve"> Tancredo Neves.</w:t>
            </w:r>
          </w:p>
          <w:p w:rsidR="006D3DC6" w:rsidRPr="00D33D92" w:rsidRDefault="006D3DC6" w:rsidP="004B5AF4">
            <w:pPr>
              <w:jc w:val="center"/>
              <w:rPr>
                <w:sz w:val="14"/>
                <w:szCs w:val="14"/>
              </w:rPr>
            </w:pPr>
          </w:p>
        </w:tc>
        <w:tc>
          <w:tcPr>
            <w:tcW w:w="709" w:type="dxa"/>
            <w:shd w:val="clear" w:color="auto" w:fill="FFFFFF" w:themeFill="background1"/>
            <w:vAlign w:val="center"/>
          </w:tcPr>
          <w:p w:rsidR="00912F54" w:rsidRDefault="006D3DC6" w:rsidP="004B5AF4">
            <w:pPr>
              <w:jc w:val="center"/>
              <w:rPr>
                <w:sz w:val="14"/>
                <w:szCs w:val="14"/>
              </w:rPr>
            </w:pPr>
            <w:r w:rsidRPr="00D33D92">
              <w:rPr>
                <w:sz w:val="14"/>
                <w:szCs w:val="14"/>
              </w:rPr>
              <w:t xml:space="preserve">01 + </w:t>
            </w:r>
          </w:p>
          <w:p w:rsidR="006D3DC6" w:rsidRPr="00D33D92" w:rsidRDefault="006D3DC6" w:rsidP="004B5AF4">
            <w:pPr>
              <w:jc w:val="center"/>
              <w:rPr>
                <w:sz w:val="14"/>
                <w:szCs w:val="14"/>
              </w:rPr>
            </w:pPr>
            <w:r w:rsidRPr="00D33D92">
              <w:rPr>
                <w:sz w:val="14"/>
                <w:szCs w:val="14"/>
              </w:rPr>
              <w:t>CR</w:t>
            </w:r>
          </w:p>
        </w:tc>
        <w:tc>
          <w:tcPr>
            <w:tcW w:w="567"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Default="006D3DC6" w:rsidP="00142DA3">
            <w:pPr>
              <w:jc w:val="center"/>
            </w:pPr>
            <w:r w:rsidRPr="006F5725">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 II Centro Leste</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CENTRO LESTE</w:t>
            </w:r>
          </w:p>
        </w:tc>
        <w:tc>
          <w:tcPr>
            <w:tcW w:w="255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Bairro Centro</w:t>
            </w:r>
            <w:proofErr w:type="gramStart"/>
            <w:r w:rsidRPr="00D33D92">
              <w:rPr>
                <w:sz w:val="14"/>
                <w:szCs w:val="14"/>
              </w:rPr>
              <w:t xml:space="preserve">  </w:t>
            </w:r>
            <w:proofErr w:type="gramEnd"/>
            <w:r w:rsidRPr="00D33D92">
              <w:rPr>
                <w:sz w:val="14"/>
                <w:szCs w:val="14"/>
              </w:rPr>
              <w:t>Avenida São Paulo (45-AB, 57,63,71, 83-ABCDEF, 91, 101, 121-AB,133, 147-AB, 155-AB, 159-ABC, 177), parte do Parque Eldorado e parte do Centro Leste.</w:t>
            </w:r>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ESF III</w:t>
            </w:r>
          </w:p>
          <w:p w:rsidR="006D3DC6" w:rsidRPr="00D33D92" w:rsidRDefault="006D3DC6" w:rsidP="004B5AF4">
            <w:pPr>
              <w:jc w:val="center"/>
              <w:rPr>
                <w:sz w:val="14"/>
                <w:szCs w:val="14"/>
              </w:rPr>
            </w:pPr>
            <w:r w:rsidRPr="00D33D92">
              <w:rPr>
                <w:sz w:val="14"/>
                <w:szCs w:val="14"/>
              </w:rPr>
              <w:t>São Cristóvão</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SÃO CRISTÓVÃO</w:t>
            </w:r>
          </w:p>
        </w:tc>
        <w:tc>
          <w:tcPr>
            <w:tcW w:w="2552" w:type="dxa"/>
            <w:shd w:val="clear" w:color="auto" w:fill="FFFFFF" w:themeFill="background1"/>
            <w:vAlign w:val="center"/>
          </w:tcPr>
          <w:p w:rsidR="006D3DC6" w:rsidRPr="00D33D92" w:rsidRDefault="006D3DC6" w:rsidP="004B5AF4">
            <w:pPr>
              <w:jc w:val="center"/>
              <w:rPr>
                <w:sz w:val="14"/>
                <w:szCs w:val="14"/>
              </w:rPr>
            </w:pPr>
            <w:proofErr w:type="spellStart"/>
            <w:proofErr w:type="gramStart"/>
            <w:r w:rsidRPr="00D33D92">
              <w:rPr>
                <w:sz w:val="14"/>
                <w:szCs w:val="14"/>
              </w:rPr>
              <w:t>Cohab</w:t>
            </w:r>
            <w:proofErr w:type="spellEnd"/>
            <w:proofErr w:type="gramEnd"/>
            <w:r w:rsidRPr="00D33D92">
              <w:rPr>
                <w:sz w:val="14"/>
                <w:szCs w:val="14"/>
              </w:rPr>
              <w:t xml:space="preserve"> Jaime Campos e São Cristóvão I, II, III</w:t>
            </w:r>
          </w:p>
          <w:p w:rsidR="006D3DC6" w:rsidRPr="00D33D92" w:rsidRDefault="006D3DC6" w:rsidP="004B5AF4">
            <w:pPr>
              <w:jc w:val="center"/>
              <w:rPr>
                <w:sz w:val="14"/>
                <w:szCs w:val="14"/>
              </w:rPr>
            </w:pPr>
          </w:p>
        </w:tc>
        <w:tc>
          <w:tcPr>
            <w:tcW w:w="70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Default="006D3DC6" w:rsidP="00142DA3">
            <w:pPr>
              <w:jc w:val="center"/>
            </w:pPr>
            <w:r w:rsidRPr="006F5725">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 IV Centro Leste</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CENTRO LESTE</w:t>
            </w:r>
          </w:p>
        </w:tc>
        <w:tc>
          <w:tcPr>
            <w:tcW w:w="2552" w:type="dxa"/>
            <w:shd w:val="clear" w:color="auto" w:fill="D9D9D9" w:themeFill="background1" w:themeFillShade="D9"/>
            <w:vAlign w:val="center"/>
          </w:tcPr>
          <w:p w:rsidR="006D3DC6" w:rsidRPr="00D33D92" w:rsidRDefault="006D3DC6" w:rsidP="004B5AF4">
            <w:pPr>
              <w:jc w:val="center"/>
              <w:rPr>
                <w:b/>
                <w:sz w:val="14"/>
                <w:szCs w:val="14"/>
              </w:rPr>
            </w:pPr>
            <w:r w:rsidRPr="00D33D92">
              <w:rPr>
                <w:sz w:val="14"/>
                <w:szCs w:val="14"/>
              </w:rPr>
              <w:t xml:space="preserve">Novo Horizonte, Centro Leste até a Rua Amália Ometto e Parque Universitário e parte do </w:t>
            </w:r>
            <w:proofErr w:type="spellStart"/>
            <w:r w:rsidRPr="00D33D92">
              <w:rPr>
                <w:sz w:val="14"/>
                <w:szCs w:val="14"/>
              </w:rPr>
              <w:t>Pq</w:t>
            </w:r>
            <w:proofErr w:type="spellEnd"/>
            <w:r w:rsidRPr="00D33D92">
              <w:rPr>
                <w:sz w:val="14"/>
                <w:szCs w:val="14"/>
              </w:rPr>
              <w:t>. Eldorado</w:t>
            </w:r>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ESF V Poncho Verde</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PONCHO VERDE</w:t>
            </w:r>
          </w:p>
        </w:tc>
        <w:tc>
          <w:tcPr>
            <w:tcW w:w="2552" w:type="dxa"/>
            <w:shd w:val="clear" w:color="auto" w:fill="FFFFFF" w:themeFill="background1"/>
            <w:vAlign w:val="center"/>
          </w:tcPr>
          <w:p w:rsidR="006D3DC6" w:rsidRPr="00D33D92" w:rsidRDefault="006D3DC6" w:rsidP="004B5AF4">
            <w:pPr>
              <w:jc w:val="center"/>
              <w:rPr>
                <w:b/>
                <w:sz w:val="14"/>
                <w:szCs w:val="14"/>
              </w:rPr>
            </w:pPr>
            <w:r w:rsidRPr="00D33D92">
              <w:rPr>
                <w:sz w:val="14"/>
                <w:szCs w:val="14"/>
              </w:rPr>
              <w:t>Parte do Bairro Novo Horizonte Bairro Poncho Verde I e II e parte do Poncho Verde III.</w:t>
            </w:r>
          </w:p>
        </w:tc>
        <w:tc>
          <w:tcPr>
            <w:tcW w:w="70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Default="006D3DC6" w:rsidP="00142DA3">
            <w:pPr>
              <w:jc w:val="center"/>
            </w:pPr>
            <w:r w:rsidRPr="006F5725">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 VI Primavera II</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PRIMAVERA II</w:t>
            </w:r>
          </w:p>
        </w:tc>
        <w:tc>
          <w:tcPr>
            <w:tcW w:w="255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 xml:space="preserve">Parte </w:t>
            </w:r>
            <w:proofErr w:type="gramStart"/>
            <w:r w:rsidRPr="00D33D92">
              <w:rPr>
                <w:sz w:val="14"/>
                <w:szCs w:val="14"/>
              </w:rPr>
              <w:t>do Primavera</w:t>
            </w:r>
            <w:proofErr w:type="gramEnd"/>
            <w:r w:rsidRPr="00D33D92">
              <w:rPr>
                <w:sz w:val="14"/>
                <w:szCs w:val="14"/>
              </w:rPr>
              <w:t xml:space="preserve"> II e Jardim das Américas</w:t>
            </w:r>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D9D9D9" w:themeFill="background1" w:themeFillShade="D9"/>
            <w:vAlign w:val="center"/>
          </w:tcPr>
          <w:p w:rsidR="006D3DC6" w:rsidRPr="00D33D92" w:rsidRDefault="005A4ABD" w:rsidP="004B5AF4">
            <w:pPr>
              <w:jc w:val="center"/>
              <w:rPr>
                <w:sz w:val="14"/>
                <w:szCs w:val="14"/>
              </w:rPr>
            </w:pPr>
            <w:r>
              <w:rPr>
                <w:sz w:val="14"/>
                <w:szCs w:val="14"/>
              </w:rPr>
              <w:t>0</w:t>
            </w:r>
            <w:r w:rsidR="006D3DC6" w:rsidRPr="00D33D92">
              <w:rPr>
                <w:sz w:val="14"/>
                <w:szCs w:val="14"/>
              </w:rPr>
              <w:t>1</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ESF VII Castelândia</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CASTELANDIA</w:t>
            </w:r>
          </w:p>
        </w:tc>
        <w:tc>
          <w:tcPr>
            <w:tcW w:w="255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 xml:space="preserve">Parte do Castelândia, </w:t>
            </w:r>
            <w:proofErr w:type="spellStart"/>
            <w:r w:rsidRPr="00D33D92">
              <w:rPr>
                <w:sz w:val="14"/>
                <w:szCs w:val="14"/>
              </w:rPr>
              <w:t>Pq</w:t>
            </w:r>
            <w:proofErr w:type="spellEnd"/>
            <w:r w:rsidRPr="00D33D92">
              <w:rPr>
                <w:sz w:val="14"/>
                <w:szCs w:val="14"/>
              </w:rPr>
              <w:t xml:space="preserve">. </w:t>
            </w:r>
            <w:proofErr w:type="spellStart"/>
            <w:r w:rsidRPr="00D33D92">
              <w:rPr>
                <w:sz w:val="14"/>
                <w:szCs w:val="14"/>
              </w:rPr>
              <w:t>Gnoatto</w:t>
            </w:r>
            <w:proofErr w:type="spellEnd"/>
            <w:r w:rsidR="003627BF">
              <w:rPr>
                <w:sz w:val="14"/>
                <w:szCs w:val="14"/>
              </w:rPr>
              <w:t xml:space="preserve"> </w:t>
            </w:r>
            <w:r w:rsidRPr="00D33D92">
              <w:rPr>
                <w:sz w:val="14"/>
                <w:szCs w:val="14"/>
              </w:rPr>
              <w:t>e Jardim Serra das Flores</w:t>
            </w:r>
          </w:p>
        </w:tc>
        <w:tc>
          <w:tcPr>
            <w:tcW w:w="70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Default="006D3DC6" w:rsidP="00142DA3">
            <w:pPr>
              <w:jc w:val="center"/>
            </w:pPr>
            <w:r w:rsidRPr="006F5725">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 VIII Castelândia</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CASTELANDIA</w:t>
            </w:r>
          </w:p>
        </w:tc>
        <w:tc>
          <w:tcPr>
            <w:tcW w:w="255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 xml:space="preserve">Parte do Castelândia após a Rodoviária, Condomínio Pioneiro e Vila </w:t>
            </w:r>
            <w:proofErr w:type="gramStart"/>
            <w:r w:rsidRPr="00D33D92">
              <w:rPr>
                <w:sz w:val="14"/>
                <w:szCs w:val="14"/>
              </w:rPr>
              <w:t>Popular</w:t>
            </w:r>
            <w:proofErr w:type="gramEnd"/>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 + CR</w:t>
            </w:r>
          </w:p>
        </w:tc>
        <w:tc>
          <w:tcPr>
            <w:tcW w:w="567"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ESF IX</w:t>
            </w:r>
          </w:p>
          <w:p w:rsidR="006D3DC6" w:rsidRPr="00D33D92" w:rsidRDefault="006D3DC6" w:rsidP="004B5AF4">
            <w:pPr>
              <w:jc w:val="center"/>
              <w:rPr>
                <w:sz w:val="14"/>
                <w:szCs w:val="14"/>
              </w:rPr>
            </w:pPr>
            <w:r w:rsidRPr="00D33D92">
              <w:rPr>
                <w:sz w:val="14"/>
                <w:szCs w:val="14"/>
              </w:rPr>
              <w:t>Primavera III</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PRIMAVERA III</w:t>
            </w:r>
          </w:p>
        </w:tc>
        <w:tc>
          <w:tcPr>
            <w:tcW w:w="2552" w:type="dxa"/>
            <w:shd w:val="clear" w:color="auto" w:fill="FFFFFF" w:themeFill="background1"/>
            <w:vAlign w:val="center"/>
          </w:tcPr>
          <w:p w:rsidR="006D3DC6" w:rsidRPr="00D33D92" w:rsidRDefault="006D3DC6" w:rsidP="004B5AF4">
            <w:pPr>
              <w:jc w:val="center"/>
              <w:rPr>
                <w:b/>
                <w:sz w:val="14"/>
                <w:szCs w:val="14"/>
              </w:rPr>
            </w:pPr>
            <w:r w:rsidRPr="00D33D92">
              <w:rPr>
                <w:sz w:val="14"/>
                <w:szCs w:val="14"/>
              </w:rPr>
              <w:t>Bairro Primavera III</w:t>
            </w:r>
          </w:p>
        </w:tc>
        <w:tc>
          <w:tcPr>
            <w:tcW w:w="70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01+CR</w:t>
            </w:r>
          </w:p>
        </w:tc>
        <w:tc>
          <w:tcPr>
            <w:tcW w:w="567"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Default="006D3DC6" w:rsidP="00142DA3">
            <w:pPr>
              <w:jc w:val="center"/>
            </w:pPr>
            <w:r w:rsidRPr="006F5725">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 X</w:t>
            </w:r>
          </w:p>
          <w:p w:rsidR="006D3DC6" w:rsidRPr="00D33D92" w:rsidRDefault="006D3DC6" w:rsidP="004B5AF4">
            <w:pPr>
              <w:jc w:val="center"/>
              <w:rPr>
                <w:sz w:val="14"/>
                <w:szCs w:val="14"/>
              </w:rPr>
            </w:pPr>
            <w:proofErr w:type="spellStart"/>
            <w:r w:rsidRPr="00D33D92">
              <w:rPr>
                <w:sz w:val="14"/>
                <w:szCs w:val="14"/>
              </w:rPr>
              <w:t>Jd</w:t>
            </w:r>
            <w:proofErr w:type="spellEnd"/>
            <w:r w:rsidRPr="00D33D92">
              <w:rPr>
                <w:sz w:val="14"/>
                <w:szCs w:val="14"/>
              </w:rPr>
              <w:t>. Veneza</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JARDIM VENEZA</w:t>
            </w:r>
          </w:p>
        </w:tc>
        <w:tc>
          <w:tcPr>
            <w:tcW w:w="255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 xml:space="preserve">Parte </w:t>
            </w:r>
            <w:proofErr w:type="gramStart"/>
            <w:r w:rsidRPr="00D33D92">
              <w:rPr>
                <w:sz w:val="14"/>
                <w:szCs w:val="14"/>
              </w:rPr>
              <w:t>do Primavera</w:t>
            </w:r>
            <w:proofErr w:type="gramEnd"/>
            <w:r w:rsidRPr="00D33D92">
              <w:rPr>
                <w:sz w:val="14"/>
                <w:szCs w:val="14"/>
              </w:rPr>
              <w:t xml:space="preserve"> II, Jardim Vitória, </w:t>
            </w:r>
            <w:proofErr w:type="spellStart"/>
            <w:r w:rsidRPr="00D33D92">
              <w:rPr>
                <w:sz w:val="14"/>
                <w:szCs w:val="14"/>
              </w:rPr>
              <w:t>Jd</w:t>
            </w:r>
            <w:proofErr w:type="spellEnd"/>
            <w:r w:rsidRPr="00D33D92">
              <w:rPr>
                <w:sz w:val="14"/>
                <w:szCs w:val="14"/>
              </w:rPr>
              <w:t xml:space="preserve">. Veneza, </w:t>
            </w:r>
            <w:proofErr w:type="spellStart"/>
            <w:r w:rsidRPr="00D33D92">
              <w:rPr>
                <w:sz w:val="14"/>
                <w:szCs w:val="14"/>
              </w:rPr>
              <w:t>Jd</w:t>
            </w:r>
            <w:proofErr w:type="spellEnd"/>
            <w:r w:rsidRPr="00D33D92">
              <w:rPr>
                <w:sz w:val="14"/>
                <w:szCs w:val="14"/>
              </w:rPr>
              <w:t xml:space="preserve">. Itália, Atlântico Sul, Vila </w:t>
            </w:r>
            <w:proofErr w:type="spellStart"/>
            <w:r w:rsidRPr="00D33D92">
              <w:rPr>
                <w:sz w:val="14"/>
                <w:szCs w:val="14"/>
              </w:rPr>
              <w:t>Veneto</w:t>
            </w:r>
            <w:proofErr w:type="spellEnd"/>
            <w:r w:rsidRPr="00D33D92">
              <w:rPr>
                <w:sz w:val="14"/>
                <w:szCs w:val="14"/>
              </w:rPr>
              <w:t>, Vila Romana, Vila Padova e Parque das Águas.</w:t>
            </w:r>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01+CR</w:t>
            </w:r>
          </w:p>
        </w:tc>
        <w:tc>
          <w:tcPr>
            <w:tcW w:w="567"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ESF XI</w:t>
            </w:r>
          </w:p>
          <w:p w:rsidR="006D3DC6" w:rsidRPr="00D33D92" w:rsidRDefault="006D3DC6" w:rsidP="004B5AF4">
            <w:pPr>
              <w:jc w:val="center"/>
              <w:rPr>
                <w:sz w:val="14"/>
                <w:szCs w:val="14"/>
              </w:rPr>
            </w:pPr>
            <w:r w:rsidRPr="00D33D92">
              <w:rPr>
                <w:sz w:val="14"/>
                <w:szCs w:val="14"/>
              </w:rPr>
              <w:t>Buritis</w:t>
            </w:r>
          </w:p>
        </w:tc>
        <w:tc>
          <w:tcPr>
            <w:tcW w:w="850"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BURITIS</w:t>
            </w:r>
          </w:p>
        </w:tc>
        <w:tc>
          <w:tcPr>
            <w:tcW w:w="255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 xml:space="preserve">Buritis I, II, III e IV e </w:t>
            </w:r>
            <w:proofErr w:type="spellStart"/>
            <w:r w:rsidRPr="00D33D92">
              <w:rPr>
                <w:sz w:val="14"/>
                <w:szCs w:val="14"/>
              </w:rPr>
              <w:t>Jd</w:t>
            </w:r>
            <w:proofErr w:type="spellEnd"/>
            <w:r w:rsidRPr="00D33D92">
              <w:rPr>
                <w:sz w:val="14"/>
                <w:szCs w:val="14"/>
              </w:rPr>
              <w:t>. Florença</w:t>
            </w:r>
          </w:p>
        </w:tc>
        <w:tc>
          <w:tcPr>
            <w:tcW w:w="709"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01+CR</w:t>
            </w:r>
          </w:p>
        </w:tc>
        <w:tc>
          <w:tcPr>
            <w:tcW w:w="567"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w:t>
            </w:r>
          </w:p>
        </w:tc>
        <w:tc>
          <w:tcPr>
            <w:tcW w:w="992"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FFFFFF" w:themeFill="background1"/>
            <w:vAlign w:val="center"/>
          </w:tcPr>
          <w:p w:rsidR="006D3DC6" w:rsidRDefault="006D3DC6" w:rsidP="00142DA3">
            <w:pPr>
              <w:jc w:val="center"/>
            </w:pPr>
            <w:r w:rsidRPr="006F5725">
              <w:rPr>
                <w:sz w:val="14"/>
                <w:szCs w:val="14"/>
              </w:rPr>
              <w:t>1.478,69</w:t>
            </w:r>
          </w:p>
        </w:tc>
        <w:tc>
          <w:tcPr>
            <w:tcW w:w="1984" w:type="dxa"/>
            <w:shd w:val="clear" w:color="auto" w:fill="FFFFFF" w:themeFill="background1"/>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ESF XII</w:t>
            </w:r>
          </w:p>
          <w:p w:rsidR="006D3DC6" w:rsidRPr="00D33D92" w:rsidRDefault="006D3DC6" w:rsidP="004B5AF4">
            <w:pPr>
              <w:jc w:val="center"/>
              <w:rPr>
                <w:sz w:val="14"/>
                <w:szCs w:val="14"/>
              </w:rPr>
            </w:pPr>
            <w:proofErr w:type="spellStart"/>
            <w:r w:rsidRPr="00D33D92">
              <w:rPr>
                <w:sz w:val="14"/>
                <w:szCs w:val="14"/>
              </w:rPr>
              <w:t>Jd</w:t>
            </w:r>
            <w:proofErr w:type="spellEnd"/>
            <w:r w:rsidRPr="00D33D92">
              <w:rPr>
                <w:sz w:val="14"/>
                <w:szCs w:val="14"/>
              </w:rPr>
              <w:t>. Luciana</w:t>
            </w:r>
          </w:p>
        </w:tc>
        <w:tc>
          <w:tcPr>
            <w:tcW w:w="850"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JD. LUCIANA</w:t>
            </w:r>
          </w:p>
        </w:tc>
        <w:tc>
          <w:tcPr>
            <w:tcW w:w="255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 xml:space="preserve">Parte do Poncho Verde III e </w:t>
            </w:r>
            <w:proofErr w:type="spellStart"/>
            <w:r w:rsidRPr="00D33D92">
              <w:rPr>
                <w:sz w:val="14"/>
                <w:szCs w:val="14"/>
              </w:rPr>
              <w:t>Jd</w:t>
            </w:r>
            <w:proofErr w:type="spellEnd"/>
            <w:r w:rsidRPr="00D33D92">
              <w:rPr>
                <w:sz w:val="14"/>
                <w:szCs w:val="14"/>
              </w:rPr>
              <w:t>. Luciana</w:t>
            </w:r>
          </w:p>
        </w:tc>
        <w:tc>
          <w:tcPr>
            <w:tcW w:w="70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01+CR</w:t>
            </w:r>
          </w:p>
        </w:tc>
        <w:tc>
          <w:tcPr>
            <w:tcW w:w="567" w:type="dxa"/>
            <w:shd w:val="clear" w:color="auto" w:fill="D9D9D9" w:themeFill="background1" w:themeFillShade="D9"/>
            <w:vAlign w:val="center"/>
          </w:tcPr>
          <w:p w:rsidR="006D3DC6" w:rsidRPr="00D33D92" w:rsidRDefault="00345453" w:rsidP="004B5AF4">
            <w:pPr>
              <w:jc w:val="center"/>
              <w:rPr>
                <w:sz w:val="14"/>
                <w:szCs w:val="14"/>
              </w:rPr>
            </w:pPr>
            <w:r>
              <w:rPr>
                <w:sz w:val="14"/>
                <w:szCs w:val="14"/>
              </w:rPr>
              <w:t>01</w:t>
            </w:r>
          </w:p>
        </w:tc>
        <w:tc>
          <w:tcPr>
            <w:tcW w:w="992"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100000"/>
        </w:trPr>
        <w:tc>
          <w:tcPr>
            <w:tcW w:w="959" w:type="dxa"/>
            <w:vAlign w:val="center"/>
          </w:tcPr>
          <w:p w:rsidR="006D3DC6" w:rsidRPr="00D33D92" w:rsidRDefault="006D3DC6" w:rsidP="004B5AF4">
            <w:pPr>
              <w:jc w:val="center"/>
              <w:rPr>
                <w:sz w:val="14"/>
                <w:szCs w:val="14"/>
              </w:rPr>
            </w:pPr>
            <w:r w:rsidRPr="00D33D92">
              <w:rPr>
                <w:sz w:val="14"/>
                <w:szCs w:val="14"/>
              </w:rPr>
              <w:t>ESF XIII</w:t>
            </w:r>
          </w:p>
          <w:p w:rsidR="006D3DC6" w:rsidRPr="00D33D92" w:rsidRDefault="006D3DC6" w:rsidP="004B5AF4">
            <w:pPr>
              <w:jc w:val="center"/>
              <w:rPr>
                <w:sz w:val="14"/>
                <w:szCs w:val="14"/>
              </w:rPr>
            </w:pPr>
            <w:proofErr w:type="spellStart"/>
            <w:proofErr w:type="gramStart"/>
            <w:r w:rsidRPr="00D33D92">
              <w:rPr>
                <w:sz w:val="14"/>
                <w:szCs w:val="14"/>
              </w:rPr>
              <w:t>Pe</w:t>
            </w:r>
            <w:proofErr w:type="spellEnd"/>
            <w:proofErr w:type="gramEnd"/>
            <w:r w:rsidRPr="00D33D92">
              <w:rPr>
                <w:sz w:val="14"/>
                <w:szCs w:val="14"/>
              </w:rPr>
              <w:t xml:space="preserve">. </w:t>
            </w:r>
            <w:proofErr w:type="spellStart"/>
            <w:r w:rsidRPr="00D33D92">
              <w:rPr>
                <w:sz w:val="14"/>
                <w:szCs w:val="14"/>
              </w:rPr>
              <w:t>Onesto</w:t>
            </w:r>
            <w:proofErr w:type="spellEnd"/>
            <w:r w:rsidRPr="00D33D92">
              <w:rPr>
                <w:sz w:val="14"/>
                <w:szCs w:val="14"/>
              </w:rPr>
              <w:t xml:space="preserve"> </w:t>
            </w:r>
            <w:proofErr w:type="spellStart"/>
            <w:r w:rsidRPr="00D33D92">
              <w:rPr>
                <w:sz w:val="14"/>
                <w:szCs w:val="14"/>
              </w:rPr>
              <w:t>Costab</w:t>
            </w:r>
            <w:proofErr w:type="spellEnd"/>
          </w:p>
        </w:tc>
        <w:tc>
          <w:tcPr>
            <w:tcW w:w="850" w:type="dxa"/>
            <w:vAlign w:val="center"/>
          </w:tcPr>
          <w:p w:rsidR="006D3DC6" w:rsidRPr="00D33D92" w:rsidRDefault="006D3DC6" w:rsidP="004B5AF4">
            <w:pPr>
              <w:jc w:val="center"/>
              <w:rPr>
                <w:sz w:val="14"/>
                <w:szCs w:val="14"/>
              </w:rPr>
            </w:pPr>
            <w:r w:rsidRPr="00D33D92">
              <w:rPr>
                <w:sz w:val="14"/>
                <w:szCs w:val="14"/>
              </w:rPr>
              <w:t>PE. ONESTO COSTA</w:t>
            </w:r>
          </w:p>
        </w:tc>
        <w:tc>
          <w:tcPr>
            <w:tcW w:w="2552" w:type="dxa"/>
            <w:vAlign w:val="center"/>
          </w:tcPr>
          <w:p w:rsidR="006D3DC6" w:rsidRPr="00D33D92" w:rsidRDefault="006D3DC6" w:rsidP="004B5AF4">
            <w:pPr>
              <w:jc w:val="center"/>
              <w:rPr>
                <w:sz w:val="14"/>
                <w:szCs w:val="14"/>
              </w:rPr>
            </w:pPr>
            <w:proofErr w:type="spellStart"/>
            <w:proofErr w:type="gramStart"/>
            <w:r w:rsidRPr="00D33D92">
              <w:rPr>
                <w:sz w:val="14"/>
                <w:szCs w:val="14"/>
              </w:rPr>
              <w:t>Pe</w:t>
            </w:r>
            <w:proofErr w:type="spellEnd"/>
            <w:proofErr w:type="gramEnd"/>
            <w:r w:rsidRPr="00D33D92">
              <w:rPr>
                <w:sz w:val="14"/>
                <w:szCs w:val="14"/>
              </w:rPr>
              <w:t xml:space="preserve">. </w:t>
            </w:r>
            <w:proofErr w:type="spellStart"/>
            <w:r w:rsidRPr="00D33D92">
              <w:rPr>
                <w:sz w:val="14"/>
                <w:szCs w:val="14"/>
              </w:rPr>
              <w:t>Onesto</w:t>
            </w:r>
            <w:proofErr w:type="spellEnd"/>
            <w:r w:rsidRPr="00D33D92">
              <w:rPr>
                <w:sz w:val="14"/>
                <w:szCs w:val="14"/>
              </w:rPr>
              <w:t xml:space="preserve"> Costa e parte </w:t>
            </w:r>
            <w:proofErr w:type="gramStart"/>
            <w:r w:rsidRPr="00D33D92">
              <w:rPr>
                <w:sz w:val="14"/>
                <w:szCs w:val="14"/>
              </w:rPr>
              <w:t>do Primavera</w:t>
            </w:r>
            <w:proofErr w:type="gramEnd"/>
            <w:r w:rsidRPr="00D33D92">
              <w:rPr>
                <w:sz w:val="14"/>
                <w:szCs w:val="14"/>
              </w:rPr>
              <w:t xml:space="preserve"> III</w:t>
            </w:r>
          </w:p>
        </w:tc>
        <w:tc>
          <w:tcPr>
            <w:tcW w:w="709" w:type="dxa"/>
            <w:vAlign w:val="center"/>
          </w:tcPr>
          <w:p w:rsidR="006D3DC6" w:rsidRPr="00D33D92" w:rsidRDefault="006D3DC6" w:rsidP="004B5AF4">
            <w:pPr>
              <w:jc w:val="center"/>
              <w:rPr>
                <w:sz w:val="14"/>
                <w:szCs w:val="14"/>
              </w:rPr>
            </w:pPr>
            <w:r w:rsidRPr="00D33D92">
              <w:rPr>
                <w:sz w:val="14"/>
                <w:szCs w:val="14"/>
              </w:rPr>
              <w:t>01+CR</w:t>
            </w:r>
          </w:p>
        </w:tc>
        <w:tc>
          <w:tcPr>
            <w:tcW w:w="567" w:type="dxa"/>
            <w:vAlign w:val="center"/>
          </w:tcPr>
          <w:p w:rsidR="006D3DC6" w:rsidRPr="00D33D92" w:rsidRDefault="006D3DC6" w:rsidP="004B5AF4">
            <w:pPr>
              <w:jc w:val="center"/>
              <w:rPr>
                <w:sz w:val="14"/>
                <w:szCs w:val="14"/>
              </w:rPr>
            </w:pPr>
            <w:r w:rsidRPr="00D33D92">
              <w:rPr>
                <w:sz w:val="14"/>
                <w:szCs w:val="14"/>
              </w:rPr>
              <w:t>--</w:t>
            </w:r>
          </w:p>
        </w:tc>
        <w:tc>
          <w:tcPr>
            <w:tcW w:w="992" w:type="dxa"/>
            <w:vAlign w:val="center"/>
          </w:tcPr>
          <w:p w:rsidR="006D3DC6" w:rsidRPr="00D33D92" w:rsidRDefault="006D3DC6" w:rsidP="004B5AF4">
            <w:pPr>
              <w:jc w:val="center"/>
              <w:rPr>
                <w:sz w:val="14"/>
                <w:szCs w:val="14"/>
              </w:rPr>
            </w:pPr>
            <w:r w:rsidRPr="00D33D92">
              <w:rPr>
                <w:sz w:val="14"/>
                <w:szCs w:val="14"/>
              </w:rPr>
              <w:t>40 horas</w:t>
            </w:r>
          </w:p>
        </w:tc>
        <w:tc>
          <w:tcPr>
            <w:tcW w:w="851" w:type="dxa"/>
            <w:vAlign w:val="center"/>
          </w:tcPr>
          <w:p w:rsidR="006D3DC6" w:rsidRDefault="006D3DC6" w:rsidP="00142DA3">
            <w:pPr>
              <w:jc w:val="center"/>
            </w:pPr>
            <w:r w:rsidRPr="006F5725">
              <w:rPr>
                <w:sz w:val="14"/>
                <w:szCs w:val="14"/>
              </w:rPr>
              <w:t>1.478,69</w:t>
            </w:r>
          </w:p>
        </w:tc>
        <w:tc>
          <w:tcPr>
            <w:tcW w:w="1984" w:type="dxa"/>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00000010000"/>
        </w:trPr>
        <w:tc>
          <w:tcPr>
            <w:tcW w:w="959" w:type="dxa"/>
            <w:vAlign w:val="center"/>
          </w:tcPr>
          <w:p w:rsidR="006D3DC6" w:rsidRPr="00D33D92" w:rsidRDefault="006D3DC6" w:rsidP="004B5AF4">
            <w:pPr>
              <w:jc w:val="center"/>
              <w:rPr>
                <w:sz w:val="14"/>
                <w:szCs w:val="14"/>
              </w:rPr>
            </w:pPr>
            <w:r w:rsidRPr="00D33D92">
              <w:rPr>
                <w:sz w:val="14"/>
                <w:szCs w:val="14"/>
              </w:rPr>
              <w:t xml:space="preserve">UBS </w:t>
            </w:r>
            <w:proofErr w:type="spellStart"/>
            <w:r w:rsidRPr="00D33D92">
              <w:rPr>
                <w:sz w:val="14"/>
                <w:szCs w:val="14"/>
              </w:rPr>
              <w:t>Guterres</w:t>
            </w:r>
            <w:proofErr w:type="spellEnd"/>
          </w:p>
        </w:tc>
        <w:tc>
          <w:tcPr>
            <w:tcW w:w="850" w:type="dxa"/>
            <w:vAlign w:val="center"/>
          </w:tcPr>
          <w:p w:rsidR="006D3DC6" w:rsidRPr="00D33D92" w:rsidRDefault="006D3DC6" w:rsidP="004B5AF4">
            <w:pPr>
              <w:jc w:val="center"/>
              <w:rPr>
                <w:sz w:val="14"/>
                <w:szCs w:val="14"/>
              </w:rPr>
            </w:pPr>
            <w:r w:rsidRPr="00D33D92">
              <w:rPr>
                <w:sz w:val="14"/>
                <w:szCs w:val="14"/>
              </w:rPr>
              <w:t>RESIDENCIAL GUTERRES</w:t>
            </w:r>
          </w:p>
        </w:tc>
        <w:tc>
          <w:tcPr>
            <w:tcW w:w="2552" w:type="dxa"/>
            <w:vAlign w:val="center"/>
          </w:tcPr>
          <w:p w:rsidR="006D3DC6" w:rsidRPr="00D33D92" w:rsidRDefault="006D3DC6" w:rsidP="004B5AF4">
            <w:pPr>
              <w:jc w:val="center"/>
              <w:rPr>
                <w:sz w:val="14"/>
                <w:szCs w:val="14"/>
              </w:rPr>
            </w:pPr>
            <w:r w:rsidRPr="00D33D92">
              <w:rPr>
                <w:sz w:val="14"/>
                <w:szCs w:val="14"/>
              </w:rPr>
              <w:t xml:space="preserve">Residencial </w:t>
            </w:r>
            <w:proofErr w:type="spellStart"/>
            <w:r w:rsidRPr="00D33D92">
              <w:rPr>
                <w:sz w:val="14"/>
                <w:szCs w:val="14"/>
              </w:rPr>
              <w:t>Guterres</w:t>
            </w:r>
            <w:proofErr w:type="spellEnd"/>
            <w:r w:rsidRPr="00D33D92">
              <w:rPr>
                <w:sz w:val="14"/>
                <w:szCs w:val="14"/>
              </w:rPr>
              <w:t xml:space="preserve">, Arara Azul, Arara Vermelha e Arara </w:t>
            </w:r>
            <w:proofErr w:type="gramStart"/>
            <w:r w:rsidRPr="00D33D92">
              <w:rPr>
                <w:sz w:val="14"/>
                <w:szCs w:val="14"/>
              </w:rPr>
              <w:t>Amarela</w:t>
            </w:r>
            <w:proofErr w:type="gramEnd"/>
          </w:p>
        </w:tc>
        <w:tc>
          <w:tcPr>
            <w:tcW w:w="709" w:type="dxa"/>
            <w:vAlign w:val="center"/>
          </w:tcPr>
          <w:p w:rsidR="006D3DC6" w:rsidRPr="00D33D92" w:rsidRDefault="006D3DC6" w:rsidP="004B5AF4">
            <w:pPr>
              <w:jc w:val="center"/>
              <w:rPr>
                <w:sz w:val="14"/>
                <w:szCs w:val="14"/>
              </w:rPr>
            </w:pPr>
            <w:r w:rsidRPr="00D33D92">
              <w:rPr>
                <w:sz w:val="14"/>
                <w:szCs w:val="14"/>
              </w:rPr>
              <w:t>CR</w:t>
            </w:r>
          </w:p>
        </w:tc>
        <w:tc>
          <w:tcPr>
            <w:tcW w:w="567" w:type="dxa"/>
            <w:vAlign w:val="center"/>
          </w:tcPr>
          <w:p w:rsidR="006D3DC6" w:rsidRPr="00D33D92" w:rsidRDefault="006D3DC6" w:rsidP="004B5AF4">
            <w:pPr>
              <w:jc w:val="center"/>
              <w:rPr>
                <w:sz w:val="14"/>
                <w:szCs w:val="14"/>
              </w:rPr>
            </w:pPr>
            <w:r w:rsidRPr="00D33D92">
              <w:rPr>
                <w:sz w:val="14"/>
                <w:szCs w:val="14"/>
              </w:rPr>
              <w:t>--</w:t>
            </w:r>
          </w:p>
        </w:tc>
        <w:tc>
          <w:tcPr>
            <w:tcW w:w="992" w:type="dxa"/>
            <w:vAlign w:val="center"/>
          </w:tcPr>
          <w:p w:rsidR="006D3DC6" w:rsidRPr="00D33D92" w:rsidRDefault="006D3DC6" w:rsidP="004B5AF4">
            <w:pPr>
              <w:jc w:val="center"/>
              <w:rPr>
                <w:sz w:val="14"/>
                <w:szCs w:val="14"/>
              </w:rPr>
            </w:pPr>
            <w:r w:rsidRPr="00D33D92">
              <w:rPr>
                <w:sz w:val="14"/>
                <w:szCs w:val="14"/>
              </w:rPr>
              <w:t>40 horas</w:t>
            </w:r>
          </w:p>
        </w:tc>
        <w:tc>
          <w:tcPr>
            <w:tcW w:w="851" w:type="dxa"/>
            <w:vAlign w:val="center"/>
          </w:tcPr>
          <w:p w:rsidR="006D3DC6" w:rsidRDefault="006D3DC6" w:rsidP="00142DA3">
            <w:pPr>
              <w:jc w:val="center"/>
            </w:pPr>
            <w:r w:rsidRPr="006F5725">
              <w:rPr>
                <w:sz w:val="14"/>
                <w:szCs w:val="14"/>
              </w:rPr>
              <w:t>1.478,69</w:t>
            </w:r>
          </w:p>
        </w:tc>
        <w:tc>
          <w:tcPr>
            <w:tcW w:w="1984" w:type="dxa"/>
            <w:vAlign w:val="center"/>
          </w:tcPr>
          <w:p w:rsidR="006D3DC6" w:rsidRPr="00D33D92" w:rsidRDefault="006D3DC6" w:rsidP="004B5AF4">
            <w:pPr>
              <w:jc w:val="center"/>
              <w:rPr>
                <w:sz w:val="14"/>
                <w:szCs w:val="14"/>
              </w:rPr>
            </w:pPr>
            <w:r w:rsidRPr="00D33D92">
              <w:rPr>
                <w:sz w:val="14"/>
                <w:szCs w:val="14"/>
              </w:rPr>
              <w:t>Ensino médio completo</w:t>
            </w:r>
          </w:p>
        </w:tc>
      </w:tr>
      <w:tr w:rsidR="006D3DC6" w:rsidRPr="00D33D92" w:rsidTr="00345453">
        <w:trPr>
          <w:cnfStyle w:val="010000000000"/>
        </w:trPr>
        <w:tc>
          <w:tcPr>
            <w:cnfStyle w:val="000000000001"/>
            <w:tcW w:w="959" w:type="dxa"/>
            <w:shd w:val="clear" w:color="auto" w:fill="D9D9D9" w:themeFill="background1" w:themeFillShade="D9"/>
            <w:vAlign w:val="center"/>
          </w:tcPr>
          <w:p w:rsidR="006D3DC6" w:rsidRPr="00D33D92" w:rsidRDefault="006D3DC6" w:rsidP="004B5AF4">
            <w:pPr>
              <w:jc w:val="center"/>
              <w:rPr>
                <w:sz w:val="14"/>
                <w:szCs w:val="14"/>
              </w:rPr>
            </w:pPr>
            <w:r w:rsidRPr="00D33D92">
              <w:rPr>
                <w:sz w:val="14"/>
                <w:szCs w:val="14"/>
              </w:rPr>
              <w:t>UBS Vertente das Águas</w:t>
            </w:r>
          </w:p>
        </w:tc>
        <w:tc>
          <w:tcPr>
            <w:tcW w:w="850" w:type="dxa"/>
            <w:shd w:val="clear" w:color="auto" w:fill="D9D9D9" w:themeFill="background1" w:themeFillShade="D9"/>
            <w:vAlign w:val="center"/>
          </w:tcPr>
          <w:p w:rsidR="006D3DC6" w:rsidRPr="00D33D92" w:rsidRDefault="006D3DC6" w:rsidP="004B5AF4">
            <w:pPr>
              <w:jc w:val="center"/>
              <w:cnfStyle w:val="010000000000"/>
              <w:rPr>
                <w:sz w:val="14"/>
                <w:szCs w:val="14"/>
              </w:rPr>
            </w:pPr>
            <w:r w:rsidRPr="00D33D92">
              <w:rPr>
                <w:sz w:val="14"/>
                <w:szCs w:val="14"/>
              </w:rPr>
              <w:t>VERTENTE DAS</w:t>
            </w:r>
          </w:p>
        </w:tc>
        <w:tc>
          <w:tcPr>
            <w:tcW w:w="2552" w:type="dxa"/>
            <w:shd w:val="clear" w:color="auto" w:fill="D9D9D9" w:themeFill="background1" w:themeFillShade="D9"/>
            <w:vAlign w:val="center"/>
          </w:tcPr>
          <w:p w:rsidR="006D3DC6" w:rsidRPr="00D33D92" w:rsidRDefault="006D3DC6" w:rsidP="004B5AF4">
            <w:pPr>
              <w:jc w:val="center"/>
              <w:cnfStyle w:val="010000000000"/>
              <w:rPr>
                <w:sz w:val="14"/>
                <w:szCs w:val="14"/>
              </w:rPr>
            </w:pPr>
            <w:r w:rsidRPr="00D33D92">
              <w:rPr>
                <w:sz w:val="14"/>
                <w:szCs w:val="14"/>
              </w:rPr>
              <w:t>Vertente das Águas</w:t>
            </w:r>
          </w:p>
        </w:tc>
        <w:tc>
          <w:tcPr>
            <w:tcW w:w="709" w:type="dxa"/>
            <w:shd w:val="clear" w:color="auto" w:fill="D9D9D9" w:themeFill="background1" w:themeFillShade="D9"/>
            <w:vAlign w:val="center"/>
          </w:tcPr>
          <w:p w:rsidR="006D3DC6" w:rsidRPr="00D33D92" w:rsidRDefault="006D3DC6" w:rsidP="004B5AF4">
            <w:pPr>
              <w:jc w:val="center"/>
              <w:cnfStyle w:val="010000000000"/>
              <w:rPr>
                <w:sz w:val="14"/>
                <w:szCs w:val="14"/>
              </w:rPr>
            </w:pPr>
            <w:r w:rsidRPr="00D33D92">
              <w:rPr>
                <w:sz w:val="14"/>
                <w:szCs w:val="14"/>
              </w:rPr>
              <w:t>01+CR</w:t>
            </w:r>
          </w:p>
        </w:tc>
        <w:tc>
          <w:tcPr>
            <w:tcW w:w="567" w:type="dxa"/>
            <w:shd w:val="clear" w:color="auto" w:fill="D9D9D9" w:themeFill="background1" w:themeFillShade="D9"/>
            <w:vAlign w:val="center"/>
          </w:tcPr>
          <w:p w:rsidR="006D3DC6" w:rsidRPr="00D33D92" w:rsidRDefault="006D3DC6" w:rsidP="004B5AF4">
            <w:pPr>
              <w:jc w:val="center"/>
              <w:cnfStyle w:val="010000000000"/>
              <w:rPr>
                <w:sz w:val="14"/>
                <w:szCs w:val="14"/>
              </w:rPr>
            </w:pPr>
            <w:r w:rsidRPr="00D33D92">
              <w:rPr>
                <w:sz w:val="14"/>
                <w:szCs w:val="14"/>
              </w:rPr>
              <w:t>--</w:t>
            </w:r>
          </w:p>
        </w:tc>
        <w:tc>
          <w:tcPr>
            <w:tcW w:w="992" w:type="dxa"/>
            <w:shd w:val="clear" w:color="auto" w:fill="D9D9D9" w:themeFill="background1" w:themeFillShade="D9"/>
            <w:vAlign w:val="center"/>
          </w:tcPr>
          <w:p w:rsidR="006D3DC6" w:rsidRPr="00D33D92" w:rsidRDefault="006D3DC6" w:rsidP="004B5AF4">
            <w:pPr>
              <w:jc w:val="center"/>
              <w:cnfStyle w:val="010000000000"/>
              <w:rPr>
                <w:sz w:val="14"/>
                <w:szCs w:val="14"/>
              </w:rPr>
            </w:pPr>
            <w:r w:rsidRPr="00D33D92">
              <w:rPr>
                <w:sz w:val="14"/>
                <w:szCs w:val="14"/>
              </w:rPr>
              <w:t>40 horas</w:t>
            </w:r>
          </w:p>
        </w:tc>
        <w:tc>
          <w:tcPr>
            <w:tcW w:w="851" w:type="dxa"/>
            <w:shd w:val="clear" w:color="auto" w:fill="D9D9D9" w:themeFill="background1" w:themeFillShade="D9"/>
            <w:vAlign w:val="center"/>
          </w:tcPr>
          <w:p w:rsidR="006D3DC6" w:rsidRDefault="006D3DC6" w:rsidP="00142DA3">
            <w:pPr>
              <w:jc w:val="center"/>
              <w:cnfStyle w:val="010000000000"/>
            </w:pPr>
            <w:r w:rsidRPr="006F5725">
              <w:rPr>
                <w:sz w:val="14"/>
                <w:szCs w:val="14"/>
              </w:rPr>
              <w:t>1.478,69</w:t>
            </w:r>
          </w:p>
        </w:tc>
        <w:tc>
          <w:tcPr>
            <w:tcW w:w="1984" w:type="dxa"/>
            <w:shd w:val="clear" w:color="auto" w:fill="D9D9D9" w:themeFill="background1" w:themeFillShade="D9"/>
            <w:vAlign w:val="center"/>
          </w:tcPr>
          <w:p w:rsidR="006D3DC6" w:rsidRPr="00D33D92" w:rsidRDefault="006D3DC6" w:rsidP="004B5AF4">
            <w:pPr>
              <w:jc w:val="center"/>
              <w:cnfStyle w:val="010000000000"/>
              <w:rPr>
                <w:sz w:val="14"/>
                <w:szCs w:val="14"/>
              </w:rPr>
            </w:pPr>
            <w:r w:rsidRPr="00D33D92">
              <w:rPr>
                <w:sz w:val="14"/>
                <w:szCs w:val="14"/>
              </w:rPr>
              <w:t>Ensino médio completo</w:t>
            </w:r>
          </w:p>
        </w:tc>
      </w:tr>
    </w:tbl>
    <w:p w:rsidR="00A04FF6" w:rsidRPr="006D3DC6" w:rsidRDefault="00A04FF6" w:rsidP="004B5AF4">
      <w:pPr>
        <w:jc w:val="both"/>
        <w:rPr>
          <w:b/>
          <w:sz w:val="22"/>
          <w:szCs w:val="22"/>
        </w:rPr>
      </w:pPr>
      <w:r w:rsidRPr="006D3DC6">
        <w:rPr>
          <w:b/>
          <w:sz w:val="22"/>
          <w:szCs w:val="22"/>
        </w:rPr>
        <w:t xml:space="preserve">*CR – </w:t>
      </w:r>
      <w:r w:rsidR="008A3084">
        <w:rPr>
          <w:b/>
          <w:sz w:val="22"/>
          <w:szCs w:val="22"/>
        </w:rPr>
        <w:t xml:space="preserve">Significa </w:t>
      </w:r>
      <w:r w:rsidRPr="006D3DC6">
        <w:rPr>
          <w:b/>
          <w:sz w:val="22"/>
          <w:szCs w:val="22"/>
        </w:rPr>
        <w:t>CADASTRO DE RESERVA</w:t>
      </w:r>
      <w:r w:rsidR="006D3DC6" w:rsidRPr="006D3DC6">
        <w:rPr>
          <w:b/>
          <w:sz w:val="22"/>
          <w:szCs w:val="22"/>
        </w:rPr>
        <w:t xml:space="preserve"> – </w:t>
      </w:r>
      <w:r w:rsidR="006D3DC6">
        <w:rPr>
          <w:b/>
          <w:sz w:val="22"/>
          <w:szCs w:val="22"/>
        </w:rPr>
        <w:t>Serão considerados como CADASTRO DE RESERVA t</w:t>
      </w:r>
      <w:r w:rsidR="006D3DC6" w:rsidRPr="006D3DC6">
        <w:rPr>
          <w:b/>
          <w:sz w:val="22"/>
          <w:szCs w:val="22"/>
        </w:rPr>
        <w:t>odos os classificados no Resultado Final da 3ª etapa</w:t>
      </w:r>
    </w:p>
    <w:p w:rsidR="00A04FF6" w:rsidRPr="009664A2" w:rsidRDefault="00A04FF6" w:rsidP="004B5AF4">
      <w:pPr>
        <w:jc w:val="center"/>
        <w:rPr>
          <w:b/>
          <w:sz w:val="22"/>
          <w:szCs w:val="22"/>
        </w:rPr>
      </w:pPr>
      <w:r w:rsidRPr="009664A2">
        <w:rPr>
          <w:b/>
          <w:sz w:val="22"/>
          <w:szCs w:val="22"/>
        </w:rPr>
        <w:br w:type="page"/>
      </w:r>
      <w:r w:rsidRPr="009664A2">
        <w:rPr>
          <w:b/>
          <w:sz w:val="22"/>
          <w:szCs w:val="22"/>
        </w:rPr>
        <w:lastRenderedPageBreak/>
        <w:t>ANEXO II</w:t>
      </w:r>
      <w:r w:rsidR="004C67B4">
        <w:rPr>
          <w:b/>
          <w:sz w:val="22"/>
          <w:szCs w:val="22"/>
        </w:rPr>
        <w:t xml:space="preserve"> INTEGRANTE DO EDITAL ACS</w:t>
      </w:r>
      <w:r w:rsidR="001717F6">
        <w:rPr>
          <w:b/>
          <w:sz w:val="22"/>
          <w:szCs w:val="22"/>
        </w:rPr>
        <w:t>/ACE</w:t>
      </w:r>
      <w:r w:rsidR="004C67B4">
        <w:rPr>
          <w:b/>
          <w:sz w:val="22"/>
          <w:szCs w:val="22"/>
        </w:rPr>
        <w:t xml:space="preserve"> nº </w:t>
      </w:r>
      <w:r w:rsidR="001717F6">
        <w:rPr>
          <w:b/>
          <w:sz w:val="22"/>
          <w:szCs w:val="22"/>
        </w:rPr>
        <w:t>01</w:t>
      </w:r>
      <w:r w:rsidR="00A90307">
        <w:rPr>
          <w:b/>
          <w:sz w:val="22"/>
          <w:szCs w:val="22"/>
        </w:rPr>
        <w:t>.01</w:t>
      </w:r>
      <w:r w:rsidR="001717F6">
        <w:rPr>
          <w:b/>
          <w:sz w:val="22"/>
          <w:szCs w:val="22"/>
        </w:rPr>
        <w:t>/2019</w:t>
      </w:r>
    </w:p>
    <w:tbl>
      <w:tblPr>
        <w:tblW w:w="9322" w:type="dxa"/>
        <w:tblBorders>
          <w:top w:val="single" w:sz="12" w:space="0" w:color="000000"/>
          <w:bottom w:val="single" w:sz="12" w:space="0" w:color="000000"/>
          <w:insideH w:val="single" w:sz="6" w:space="0" w:color="000000"/>
        </w:tblBorders>
        <w:tblLook w:val="01E0"/>
      </w:tblPr>
      <w:tblGrid>
        <w:gridCol w:w="1842"/>
        <w:gridCol w:w="7480"/>
      </w:tblGrid>
      <w:tr w:rsidR="00A04FF6" w:rsidRPr="009664A2" w:rsidTr="00807B56">
        <w:trPr>
          <w:trHeight w:val="304"/>
        </w:trPr>
        <w:tc>
          <w:tcPr>
            <w:tcW w:w="9322" w:type="dxa"/>
            <w:gridSpan w:val="2"/>
            <w:tcBorders>
              <w:bottom w:val="single" w:sz="12" w:space="0" w:color="000000"/>
            </w:tcBorders>
            <w:shd w:val="clear" w:color="auto" w:fill="auto"/>
          </w:tcPr>
          <w:p w:rsidR="00A04FF6" w:rsidRPr="009664A2" w:rsidRDefault="00A04FF6" w:rsidP="00F84565">
            <w:pPr>
              <w:autoSpaceDE w:val="0"/>
              <w:autoSpaceDN w:val="0"/>
              <w:adjustRightInd w:val="0"/>
              <w:jc w:val="center"/>
              <w:rPr>
                <w:b/>
                <w:bCs/>
                <w:sz w:val="22"/>
                <w:szCs w:val="22"/>
              </w:rPr>
            </w:pPr>
            <w:r w:rsidRPr="009664A2">
              <w:rPr>
                <w:b/>
                <w:bCs/>
                <w:sz w:val="22"/>
                <w:szCs w:val="22"/>
              </w:rPr>
              <w:t>CONTEÚDO PROGRAMÁTICO</w:t>
            </w:r>
          </w:p>
        </w:tc>
      </w:tr>
      <w:tr w:rsidR="00A04FF6" w:rsidRPr="009664A2" w:rsidTr="001E2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9"/>
        </w:trPr>
        <w:tc>
          <w:tcPr>
            <w:tcW w:w="1842" w:type="dxa"/>
          </w:tcPr>
          <w:p w:rsidR="00A04FF6" w:rsidRPr="004C67B4" w:rsidRDefault="00A04FF6" w:rsidP="004B5AF4">
            <w:pPr>
              <w:pStyle w:val="texto"/>
              <w:spacing w:before="0" w:beforeAutospacing="0" w:after="0" w:afterAutospacing="0"/>
              <w:jc w:val="center"/>
              <w:rPr>
                <w:rFonts w:ascii="Times New Roman" w:hAnsi="Times New Roman" w:cs="Times New Roman"/>
                <w:b/>
                <w:color w:val="auto"/>
                <w:sz w:val="18"/>
                <w:szCs w:val="18"/>
              </w:rPr>
            </w:pPr>
            <w:r w:rsidRPr="004C67B4">
              <w:rPr>
                <w:rFonts w:ascii="Times New Roman" w:hAnsi="Times New Roman" w:cs="Times New Roman"/>
                <w:b/>
                <w:color w:val="auto"/>
                <w:sz w:val="18"/>
                <w:szCs w:val="18"/>
              </w:rPr>
              <w:t>Disciplina</w:t>
            </w:r>
          </w:p>
        </w:tc>
        <w:tc>
          <w:tcPr>
            <w:tcW w:w="7480" w:type="dxa"/>
          </w:tcPr>
          <w:p w:rsidR="00A04FF6" w:rsidRPr="004C67B4" w:rsidRDefault="00A04FF6" w:rsidP="004B5AF4">
            <w:pPr>
              <w:pStyle w:val="texto"/>
              <w:spacing w:before="0" w:beforeAutospacing="0" w:after="0" w:afterAutospacing="0"/>
              <w:jc w:val="center"/>
              <w:rPr>
                <w:rFonts w:ascii="Times New Roman" w:hAnsi="Times New Roman" w:cs="Times New Roman"/>
                <w:b/>
                <w:color w:val="auto"/>
                <w:sz w:val="18"/>
                <w:szCs w:val="18"/>
              </w:rPr>
            </w:pPr>
            <w:r w:rsidRPr="004C67B4">
              <w:rPr>
                <w:rFonts w:ascii="Times New Roman" w:hAnsi="Times New Roman" w:cs="Times New Roman"/>
                <w:b/>
                <w:color w:val="auto"/>
                <w:sz w:val="18"/>
                <w:szCs w:val="18"/>
              </w:rPr>
              <w:t>Conteúdos</w:t>
            </w:r>
          </w:p>
        </w:tc>
      </w:tr>
      <w:tr w:rsidR="00A04FF6" w:rsidRPr="009664A2" w:rsidTr="0080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842" w:type="dxa"/>
            <w:vAlign w:val="center"/>
          </w:tcPr>
          <w:p w:rsidR="00A04FF6" w:rsidRPr="004C67B4" w:rsidRDefault="00A04FF6" w:rsidP="004B5AF4">
            <w:pPr>
              <w:pStyle w:val="texto"/>
              <w:spacing w:before="0" w:beforeAutospacing="0" w:after="0" w:afterAutospacing="0"/>
              <w:jc w:val="both"/>
              <w:rPr>
                <w:rFonts w:ascii="Times New Roman" w:hAnsi="Times New Roman" w:cs="Times New Roman"/>
                <w:b/>
                <w:color w:val="auto"/>
                <w:sz w:val="18"/>
                <w:szCs w:val="18"/>
              </w:rPr>
            </w:pPr>
            <w:r w:rsidRPr="004C67B4">
              <w:rPr>
                <w:rFonts w:ascii="Times New Roman" w:hAnsi="Times New Roman" w:cs="Times New Roman"/>
                <w:b/>
                <w:color w:val="auto"/>
                <w:sz w:val="18"/>
                <w:szCs w:val="18"/>
              </w:rPr>
              <w:t>LÍNGUA PORTUGUESA</w:t>
            </w:r>
          </w:p>
        </w:tc>
        <w:tc>
          <w:tcPr>
            <w:tcW w:w="7480" w:type="dxa"/>
            <w:vAlign w:val="center"/>
          </w:tcPr>
          <w:p w:rsidR="00A04FF6" w:rsidRPr="004C67B4" w:rsidRDefault="00A04FF6" w:rsidP="004B5AF4">
            <w:pPr>
              <w:pStyle w:val="texto"/>
              <w:spacing w:before="0" w:beforeAutospacing="0" w:after="0" w:afterAutospacing="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Interpretação de texto. Sinônimos e antônimos. Sentido próprio e figurado das palavras. Ortografia oficial.  Acentuação gráfica. Pontuação. Substantivo e adjetivo: flexão de gênero, número e grau. Verbos: regulares, irregulares e auxiliares.  Emprego de pronomes. Preposições e conjunções. Concordância verbal e nominal. Crase. Regência.</w:t>
            </w:r>
          </w:p>
        </w:tc>
      </w:tr>
      <w:tr w:rsidR="00A04FF6" w:rsidRPr="009664A2" w:rsidTr="0080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42" w:type="dxa"/>
            <w:vAlign w:val="center"/>
          </w:tcPr>
          <w:p w:rsidR="00A04FF6" w:rsidRPr="004C67B4" w:rsidRDefault="00395052" w:rsidP="004B5AF4">
            <w:pPr>
              <w:pStyle w:val="texto"/>
              <w:spacing w:before="0" w:beforeAutospacing="0" w:after="0" w:afterAutospacing="0"/>
              <w:jc w:val="both"/>
              <w:rPr>
                <w:rFonts w:ascii="Times New Roman" w:hAnsi="Times New Roman" w:cs="Times New Roman"/>
                <w:b/>
                <w:color w:val="auto"/>
                <w:sz w:val="18"/>
                <w:szCs w:val="18"/>
              </w:rPr>
            </w:pPr>
            <w:r w:rsidRPr="004C67B4">
              <w:rPr>
                <w:rFonts w:ascii="Times New Roman" w:hAnsi="Times New Roman" w:cs="Times New Roman"/>
                <w:b/>
                <w:color w:val="auto"/>
                <w:sz w:val="18"/>
                <w:szCs w:val="18"/>
              </w:rPr>
              <w:t>MATEMÁ</w:t>
            </w:r>
            <w:r w:rsidR="00A04FF6" w:rsidRPr="004C67B4">
              <w:rPr>
                <w:rFonts w:ascii="Times New Roman" w:hAnsi="Times New Roman" w:cs="Times New Roman"/>
                <w:b/>
                <w:color w:val="auto"/>
                <w:sz w:val="18"/>
                <w:szCs w:val="18"/>
              </w:rPr>
              <w:t>TICA</w:t>
            </w:r>
          </w:p>
        </w:tc>
        <w:tc>
          <w:tcPr>
            <w:tcW w:w="7480" w:type="dxa"/>
            <w:vAlign w:val="center"/>
          </w:tcPr>
          <w:p w:rsidR="00A04FF6" w:rsidRPr="004C67B4" w:rsidRDefault="00A04FF6" w:rsidP="004B5AF4">
            <w:pPr>
              <w:pStyle w:val="texto"/>
              <w:spacing w:before="0" w:beforeAutospacing="0" w:after="0" w:afterAutospacing="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Números inteiros: operações e propriedades. Números racionais, representação fracionária e decimal: operações e propriedades. Razão e proporção. Porcentagem. Regra de três simples. Equação de 1º grau. Sistema métrico: medidas de tempo, comprimento, superfície e capacidade. Relação entre grandezas: tabelas e gráficos. Raciocínio lógico. Resolução de situações problema.</w:t>
            </w:r>
          </w:p>
        </w:tc>
      </w:tr>
      <w:tr w:rsidR="00952311" w:rsidRPr="004C67B4" w:rsidTr="0080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42" w:type="dxa"/>
            <w:vAlign w:val="center"/>
          </w:tcPr>
          <w:p w:rsidR="00952311" w:rsidRPr="004C67B4" w:rsidRDefault="008E0173" w:rsidP="004B5AF4">
            <w:pPr>
              <w:pStyle w:val="texto"/>
              <w:spacing w:before="0" w:beforeAutospacing="0" w:after="0" w:afterAutospacing="0"/>
              <w:jc w:val="both"/>
              <w:rPr>
                <w:rFonts w:ascii="Times New Roman" w:hAnsi="Times New Roman" w:cs="Times New Roman"/>
                <w:b/>
                <w:color w:val="auto"/>
                <w:sz w:val="18"/>
                <w:szCs w:val="18"/>
              </w:rPr>
            </w:pPr>
            <w:r w:rsidRPr="004C67B4">
              <w:rPr>
                <w:rFonts w:ascii="Times New Roman" w:hAnsi="Times New Roman" w:cs="Times New Roman"/>
                <w:b/>
                <w:color w:val="auto"/>
                <w:sz w:val="18"/>
                <w:szCs w:val="18"/>
              </w:rPr>
              <w:t>INFORMÁ</w:t>
            </w:r>
            <w:r w:rsidR="00952311" w:rsidRPr="004C67B4">
              <w:rPr>
                <w:rFonts w:ascii="Times New Roman" w:hAnsi="Times New Roman" w:cs="Times New Roman"/>
                <w:b/>
                <w:color w:val="auto"/>
                <w:sz w:val="18"/>
                <w:szCs w:val="18"/>
              </w:rPr>
              <w:t>TICA BASICA</w:t>
            </w:r>
          </w:p>
        </w:tc>
        <w:tc>
          <w:tcPr>
            <w:tcW w:w="7480" w:type="dxa"/>
            <w:vAlign w:val="center"/>
          </w:tcPr>
          <w:p w:rsidR="00952311" w:rsidRPr="004C67B4" w:rsidRDefault="00252BA7" w:rsidP="004B5AF4">
            <w:pPr>
              <w:pStyle w:val="texto"/>
              <w:spacing w:before="0" w:beforeAutospacing="0" w:after="0" w:afterAutospacing="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Hardware: Conceitos básicos; Periféricos; Meios de armazenamento </w:t>
            </w:r>
            <w:r w:rsidR="00BB2553" w:rsidRPr="004C67B4">
              <w:rPr>
                <w:rFonts w:ascii="Times New Roman" w:hAnsi="Times New Roman" w:cs="Times New Roman"/>
                <w:color w:val="auto"/>
                <w:sz w:val="18"/>
                <w:szCs w:val="18"/>
              </w:rPr>
              <w:t xml:space="preserve">de dados; Processadores. Software: </w:t>
            </w:r>
            <w:r w:rsidRPr="004C67B4">
              <w:rPr>
                <w:rFonts w:ascii="Times New Roman" w:hAnsi="Times New Roman" w:cs="Times New Roman"/>
                <w:color w:val="auto"/>
                <w:sz w:val="18"/>
                <w:szCs w:val="18"/>
              </w:rPr>
              <w:t>Conceitos básicos; Códigos maliciosos (</w:t>
            </w:r>
            <w:proofErr w:type="spellStart"/>
            <w:r w:rsidRPr="004C67B4">
              <w:rPr>
                <w:rFonts w:ascii="Times New Roman" w:hAnsi="Times New Roman" w:cs="Times New Roman"/>
                <w:color w:val="auto"/>
                <w:sz w:val="18"/>
                <w:szCs w:val="18"/>
              </w:rPr>
              <w:t>Malware</w:t>
            </w:r>
            <w:proofErr w:type="spellEnd"/>
            <w:r w:rsidRPr="004C67B4">
              <w:rPr>
                <w:rFonts w:ascii="Times New Roman" w:hAnsi="Times New Roman" w:cs="Times New Roman"/>
                <w:color w:val="auto"/>
                <w:sz w:val="18"/>
                <w:szCs w:val="18"/>
              </w:rPr>
              <w:t>) e ferramentas de proteção (</w:t>
            </w:r>
            <w:proofErr w:type="spellStart"/>
            <w:r w:rsidRPr="004C67B4">
              <w:rPr>
                <w:rFonts w:ascii="Times New Roman" w:hAnsi="Times New Roman" w:cs="Times New Roman"/>
                <w:color w:val="auto"/>
                <w:sz w:val="18"/>
                <w:szCs w:val="18"/>
              </w:rPr>
              <w:t>Antimalware</w:t>
            </w:r>
            <w:proofErr w:type="spellEnd"/>
            <w:r w:rsidRPr="004C67B4">
              <w:rPr>
                <w:rFonts w:ascii="Times New Roman" w:hAnsi="Times New Roman" w:cs="Times New Roman"/>
                <w:color w:val="auto"/>
                <w:sz w:val="18"/>
                <w:szCs w:val="18"/>
              </w:rPr>
              <w:t xml:space="preserve">); </w:t>
            </w:r>
            <w:r w:rsidR="008A1CD7" w:rsidRPr="004C67B4">
              <w:rPr>
                <w:rFonts w:ascii="Times New Roman" w:hAnsi="Times New Roman" w:cs="Times New Roman"/>
                <w:color w:val="auto"/>
                <w:sz w:val="18"/>
                <w:szCs w:val="18"/>
              </w:rPr>
              <w:t xml:space="preserve">MS Windows 10; </w:t>
            </w:r>
            <w:r w:rsidRPr="004C67B4">
              <w:rPr>
                <w:rFonts w:ascii="Times New Roman" w:hAnsi="Times New Roman" w:cs="Times New Roman"/>
                <w:color w:val="auto"/>
                <w:sz w:val="18"/>
                <w:szCs w:val="18"/>
              </w:rPr>
              <w:t>Editores de t</w:t>
            </w:r>
            <w:r w:rsidR="008A1CD7" w:rsidRPr="004C67B4">
              <w:rPr>
                <w:rFonts w:ascii="Times New Roman" w:hAnsi="Times New Roman" w:cs="Times New Roman"/>
                <w:color w:val="auto"/>
                <w:sz w:val="18"/>
                <w:szCs w:val="18"/>
              </w:rPr>
              <w:t xml:space="preserve">extos: </w:t>
            </w:r>
            <w:proofErr w:type="spellStart"/>
            <w:proofErr w:type="gramStart"/>
            <w:r w:rsidR="008A1CD7" w:rsidRPr="004C67B4">
              <w:rPr>
                <w:rFonts w:ascii="Times New Roman" w:hAnsi="Times New Roman" w:cs="Times New Roman"/>
                <w:color w:val="auto"/>
                <w:sz w:val="18"/>
                <w:szCs w:val="18"/>
              </w:rPr>
              <w:t>LibreOffice</w:t>
            </w:r>
            <w:proofErr w:type="spellEnd"/>
            <w:proofErr w:type="gramEnd"/>
            <w:r w:rsidR="008A1CD7" w:rsidRPr="004C67B4">
              <w:rPr>
                <w:rFonts w:ascii="Times New Roman" w:hAnsi="Times New Roman" w:cs="Times New Roman"/>
                <w:color w:val="auto"/>
                <w:sz w:val="18"/>
                <w:szCs w:val="18"/>
              </w:rPr>
              <w:t xml:space="preserve"> </w:t>
            </w:r>
            <w:proofErr w:type="spellStart"/>
            <w:r w:rsidR="008A1CD7" w:rsidRPr="004C67B4">
              <w:rPr>
                <w:rFonts w:ascii="Times New Roman" w:hAnsi="Times New Roman" w:cs="Times New Roman"/>
                <w:color w:val="auto"/>
                <w:sz w:val="18"/>
                <w:szCs w:val="18"/>
              </w:rPr>
              <w:t>Writer</w:t>
            </w:r>
            <w:proofErr w:type="spellEnd"/>
            <w:r w:rsidR="008A1CD7" w:rsidRPr="004C67B4">
              <w:rPr>
                <w:rFonts w:ascii="Times New Roman" w:hAnsi="Times New Roman" w:cs="Times New Roman"/>
                <w:color w:val="auto"/>
                <w:sz w:val="18"/>
                <w:szCs w:val="18"/>
              </w:rPr>
              <w:t xml:space="preserve"> e MS Word 2016; </w:t>
            </w:r>
            <w:r w:rsidRPr="004C67B4">
              <w:rPr>
                <w:rFonts w:ascii="Times New Roman" w:hAnsi="Times New Roman" w:cs="Times New Roman"/>
                <w:color w:val="auto"/>
                <w:sz w:val="18"/>
                <w:szCs w:val="18"/>
              </w:rPr>
              <w:t xml:space="preserve">Planilhas eletrônicas: </w:t>
            </w:r>
            <w:proofErr w:type="spellStart"/>
            <w:r w:rsidRPr="004C67B4">
              <w:rPr>
                <w:rFonts w:ascii="Times New Roman" w:hAnsi="Times New Roman" w:cs="Times New Roman"/>
                <w:color w:val="auto"/>
                <w:sz w:val="18"/>
                <w:szCs w:val="18"/>
              </w:rPr>
              <w:t>LibreOffice</w:t>
            </w:r>
            <w:proofErr w:type="spellEnd"/>
            <w:r w:rsidRPr="004C67B4">
              <w:rPr>
                <w:rFonts w:ascii="Times New Roman" w:hAnsi="Times New Roman" w:cs="Times New Roman"/>
                <w:color w:val="auto"/>
                <w:sz w:val="18"/>
                <w:szCs w:val="18"/>
              </w:rPr>
              <w:t xml:space="preserve"> </w:t>
            </w:r>
            <w:proofErr w:type="spellStart"/>
            <w:r w:rsidRPr="004C67B4">
              <w:rPr>
                <w:rFonts w:ascii="Times New Roman" w:hAnsi="Times New Roman" w:cs="Times New Roman"/>
                <w:color w:val="auto"/>
                <w:sz w:val="18"/>
                <w:szCs w:val="18"/>
              </w:rPr>
              <w:t>Calc</w:t>
            </w:r>
            <w:proofErr w:type="spellEnd"/>
            <w:r w:rsidRPr="004C67B4">
              <w:rPr>
                <w:rFonts w:ascii="Times New Roman" w:hAnsi="Times New Roman" w:cs="Times New Roman"/>
                <w:color w:val="auto"/>
                <w:sz w:val="18"/>
                <w:szCs w:val="18"/>
              </w:rPr>
              <w:t xml:space="preserve"> e MS Excel 2016. Internet: Conceitos básicos e segurança da informação; Navegadores: Internet Explorer 11, Mozilla Firefox 67.0.4, Google </w:t>
            </w:r>
            <w:proofErr w:type="spellStart"/>
            <w:r w:rsidRPr="004C67B4">
              <w:rPr>
                <w:rFonts w:ascii="Times New Roman" w:hAnsi="Times New Roman" w:cs="Times New Roman"/>
                <w:color w:val="auto"/>
                <w:sz w:val="18"/>
                <w:szCs w:val="18"/>
              </w:rPr>
              <w:t>Chrome</w:t>
            </w:r>
            <w:proofErr w:type="spellEnd"/>
            <w:r w:rsidRPr="004C67B4">
              <w:rPr>
                <w:rFonts w:ascii="Times New Roman" w:hAnsi="Times New Roman" w:cs="Times New Roman"/>
                <w:color w:val="auto"/>
                <w:sz w:val="18"/>
                <w:szCs w:val="18"/>
              </w:rPr>
              <w:t xml:space="preserve"> 75.0.3770.100; </w:t>
            </w:r>
            <w:r w:rsidR="008A1CD7" w:rsidRPr="004C67B4">
              <w:rPr>
                <w:rFonts w:ascii="Times New Roman" w:hAnsi="Times New Roman" w:cs="Times New Roman"/>
                <w:color w:val="auto"/>
                <w:sz w:val="18"/>
                <w:szCs w:val="18"/>
              </w:rPr>
              <w:t xml:space="preserve">Conceito e uso de e-mail; </w:t>
            </w:r>
            <w:r w:rsidRPr="004C67B4">
              <w:rPr>
                <w:rFonts w:ascii="Times New Roman" w:hAnsi="Times New Roman" w:cs="Times New Roman"/>
                <w:color w:val="auto"/>
                <w:sz w:val="18"/>
                <w:szCs w:val="18"/>
              </w:rPr>
              <w:t>Busca na web.</w:t>
            </w:r>
          </w:p>
        </w:tc>
      </w:tr>
      <w:tr w:rsidR="001E2271" w:rsidRPr="004C67B4" w:rsidTr="001E2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1842" w:type="dxa"/>
            <w:textDirection w:val="btLr"/>
            <w:vAlign w:val="center"/>
          </w:tcPr>
          <w:p w:rsidR="001E2271" w:rsidRPr="004C67B4" w:rsidRDefault="001E2271" w:rsidP="001E2271">
            <w:pPr>
              <w:pStyle w:val="texto"/>
              <w:spacing w:before="0" w:beforeAutospacing="0" w:after="0" w:afterAutospacing="0"/>
              <w:ind w:left="113" w:right="113"/>
              <w:jc w:val="center"/>
              <w:rPr>
                <w:rFonts w:ascii="Times New Roman" w:hAnsi="Times New Roman" w:cs="Times New Roman"/>
                <w:b/>
                <w:color w:val="auto"/>
                <w:sz w:val="18"/>
                <w:szCs w:val="18"/>
              </w:rPr>
            </w:pPr>
            <w:r>
              <w:rPr>
                <w:rFonts w:ascii="Times New Roman" w:hAnsi="Times New Roman" w:cs="Times New Roman"/>
                <w:b/>
                <w:color w:val="auto"/>
                <w:sz w:val="18"/>
                <w:szCs w:val="18"/>
              </w:rPr>
              <w:t>CONHECIMENTOS ESPECIICOS</w:t>
            </w:r>
          </w:p>
        </w:tc>
        <w:tc>
          <w:tcPr>
            <w:tcW w:w="7480" w:type="dxa"/>
            <w:vAlign w:val="center"/>
          </w:tcPr>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Processo saúde-doença e seus determinantes/condicionantes;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Atribuições do Agente de Combate às Endemias, conforme disposto na Lei Federal nº 11.350 de 05 de outubro de 2006, alterada pela Lei nº 13.595 de 05 de janeiro de 2018;</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 xml:space="preserve">Uso de Equipamentos de Proteção Individual – EPI;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 xml:space="preserve">Instruções de combate ao Vetor: Manual de Normas Técnicas;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Técnica de visita domiciliar;</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Pesquisa entomológica;</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 xml:space="preserve">Conhecimento básico sobre doenças infecciosas: Dengue; </w:t>
            </w:r>
            <w:proofErr w:type="spellStart"/>
            <w:r w:rsidRPr="004C67B4">
              <w:rPr>
                <w:rFonts w:ascii="Times New Roman" w:hAnsi="Times New Roman" w:cs="Times New Roman"/>
                <w:sz w:val="18"/>
                <w:szCs w:val="18"/>
              </w:rPr>
              <w:t>Zika</w:t>
            </w:r>
            <w:proofErr w:type="spellEnd"/>
            <w:r w:rsidRPr="004C67B4">
              <w:rPr>
                <w:rFonts w:ascii="Times New Roman" w:hAnsi="Times New Roman" w:cs="Times New Roman"/>
                <w:sz w:val="18"/>
                <w:szCs w:val="18"/>
              </w:rPr>
              <w:t xml:space="preserve">; </w:t>
            </w:r>
            <w:proofErr w:type="spellStart"/>
            <w:r w:rsidRPr="004C67B4">
              <w:rPr>
                <w:rFonts w:ascii="Times New Roman" w:hAnsi="Times New Roman" w:cs="Times New Roman"/>
                <w:sz w:val="18"/>
                <w:szCs w:val="18"/>
              </w:rPr>
              <w:t>Chikungunya</w:t>
            </w:r>
            <w:proofErr w:type="spellEnd"/>
            <w:r w:rsidRPr="004C67B4">
              <w:rPr>
                <w:rFonts w:ascii="Times New Roman" w:hAnsi="Times New Roman" w:cs="Times New Roman"/>
                <w:sz w:val="18"/>
                <w:szCs w:val="18"/>
              </w:rPr>
              <w:t>; Doença de Chagas, Febre Amarela; Malária; Leishmaniose Tegumentar, Raiva; Leptospirose; Hantavirose;</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Biologia e hábitos do vetor (</w:t>
            </w:r>
            <w:proofErr w:type="spellStart"/>
            <w:r w:rsidRPr="004C67B4">
              <w:rPr>
                <w:rFonts w:ascii="Times New Roman" w:hAnsi="Times New Roman" w:cs="Times New Roman"/>
                <w:sz w:val="18"/>
                <w:szCs w:val="18"/>
              </w:rPr>
              <w:t>Aedes</w:t>
            </w:r>
            <w:proofErr w:type="spellEnd"/>
            <w:r w:rsidRPr="004C67B4">
              <w:rPr>
                <w:rFonts w:ascii="Times New Roman" w:hAnsi="Times New Roman" w:cs="Times New Roman"/>
                <w:sz w:val="18"/>
                <w:szCs w:val="18"/>
              </w:rPr>
              <w:t xml:space="preserve"> </w:t>
            </w:r>
            <w:proofErr w:type="spellStart"/>
            <w:r w:rsidRPr="004C67B4">
              <w:rPr>
                <w:rFonts w:ascii="Times New Roman" w:hAnsi="Times New Roman" w:cs="Times New Roman"/>
                <w:sz w:val="18"/>
                <w:szCs w:val="18"/>
              </w:rPr>
              <w:t>Aegypti</w:t>
            </w:r>
            <w:proofErr w:type="spellEnd"/>
            <w:r w:rsidRPr="004C67B4">
              <w:rPr>
                <w:rFonts w:ascii="Times New Roman" w:hAnsi="Times New Roman" w:cs="Times New Roman"/>
                <w:sz w:val="18"/>
                <w:szCs w:val="18"/>
              </w:rPr>
              <w:t>), Doença: definição, agente causador, sinais e sintomas, modo de transmissão, períodos de incubação, diagnóstico e tratamento;</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Raiva: vacinação antirrábica animal, controle populacional de cães e gatos, controle de roedores em áreas urbanas;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Animais Peçonhentos: noções básicas de controle e prevenção de acidentes;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sz w:val="18"/>
                <w:szCs w:val="18"/>
              </w:rPr>
              <w:t xml:space="preserve">Educação Ambiental.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Princípios e Diretrizes do Sistema Único de Saúde e a Lei Orgânica da Saúde;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Conhecimentos geográficos da área/região/município de atuação;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Cadastramento familiar e territorial: finalidade e instrumentos;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Interpretação demográfica;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Conceito de territorialização, microárea e área de abrangência;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Indicadores epidemiológicos;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Técnicas de levantamento das condições de vida e de saúde/doenças da população;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Critérios</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operacionais</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para definição</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de</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prioridades:</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indicadores socioeconômicos,</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culturais</w:t>
            </w:r>
            <w:r w:rsidR="003627BF" w:rsidRPr="004C67B4">
              <w:rPr>
                <w:rFonts w:ascii="Times New Roman" w:hAnsi="Times New Roman" w:cs="Times New Roman"/>
                <w:color w:val="auto"/>
                <w:sz w:val="18"/>
                <w:szCs w:val="18"/>
              </w:rPr>
              <w:t xml:space="preserve"> </w:t>
            </w:r>
            <w:r w:rsidRPr="004C67B4">
              <w:rPr>
                <w:rFonts w:ascii="Times New Roman" w:hAnsi="Times New Roman" w:cs="Times New Roman"/>
                <w:color w:val="auto"/>
                <w:sz w:val="18"/>
                <w:szCs w:val="18"/>
              </w:rPr>
              <w:t xml:space="preserve">e epidemiológicos;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Conceitos de eficácia, eficiência e efetividade em saúde coletiva;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Estratégia de avaliação em saúde: conceitos, tipos, instrumentos e técnicas;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Conceitos e critérios de qualidade da atenção à saúde: acessibilidade, humanização do cuidado, satisfação do usuário e do trabalhador, equidade, outros;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Sistema de informação em saúde;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Condições de risco social: violência, desemprego, infância desprotegida, processo migratórios, analfabetismo, ausência ou insuficiência de infraestrutura básica, outros;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Promoção da saúde: conceitos e estratégias;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Principais problemas de saúde da população e recursos existentes para o enfrentamento dos problemas;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Intersetorialidade: conceito e dinâmica político-administrativa do município;</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Informação, educação e comunicação: conceitos, diferenças e interdependência;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Formas de aprender e ensinar em educação popular;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Cultura popular e sua relação com os processos educativos;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 xml:space="preserve">Participação e mobilização social: conceitos, fatores facilitadores e/ou dificultadores da ação coletiva de base popular; </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Lideranças: conceitos, tipos e processos de constituição de lideres populares;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Pessoas portadoras de necessidades especiais; abordagem, medidas facilitadoras de inclusão social e direito legais;</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Saúde da criança, do adolescente, do adulto e do idoso;</w:t>
            </w:r>
          </w:p>
          <w:p w:rsidR="001E2271" w:rsidRPr="004C67B4" w:rsidRDefault="001E2271" w:rsidP="008E0256">
            <w:pPr>
              <w:pStyle w:val="texto"/>
              <w:numPr>
                <w:ilvl w:val="0"/>
                <w:numId w:val="16"/>
              </w:numPr>
              <w:spacing w:before="0" w:beforeAutospacing="0" w:after="0" w:afterAutospacing="0"/>
              <w:ind w:left="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Estatuto da criança e do adolescente e do idoso;</w:t>
            </w:r>
          </w:p>
          <w:p w:rsidR="001E2271" w:rsidRPr="004C67B4" w:rsidRDefault="001E2271" w:rsidP="001E2271">
            <w:pPr>
              <w:pStyle w:val="texto"/>
              <w:spacing w:before="0" w:beforeAutospacing="0" w:after="0" w:afterAutospacing="0"/>
              <w:jc w:val="both"/>
              <w:rPr>
                <w:rFonts w:ascii="Times New Roman" w:hAnsi="Times New Roman" w:cs="Times New Roman"/>
                <w:color w:val="auto"/>
                <w:sz w:val="18"/>
                <w:szCs w:val="18"/>
              </w:rPr>
            </w:pPr>
            <w:r w:rsidRPr="004C67B4">
              <w:rPr>
                <w:rFonts w:ascii="Times New Roman" w:hAnsi="Times New Roman" w:cs="Times New Roman"/>
                <w:color w:val="auto"/>
                <w:sz w:val="18"/>
                <w:szCs w:val="18"/>
              </w:rPr>
              <w:t>Noções de ética e cidadania.</w:t>
            </w:r>
          </w:p>
        </w:tc>
      </w:tr>
    </w:tbl>
    <w:p w:rsidR="00026075" w:rsidRDefault="00026075" w:rsidP="00026075">
      <w:pPr>
        <w:jc w:val="center"/>
        <w:rPr>
          <w:b/>
          <w:sz w:val="22"/>
          <w:szCs w:val="22"/>
        </w:rPr>
      </w:pPr>
      <w:r w:rsidRPr="009664A2">
        <w:rPr>
          <w:b/>
          <w:sz w:val="22"/>
          <w:szCs w:val="22"/>
        </w:rPr>
        <w:lastRenderedPageBreak/>
        <w:t>ANEXO II</w:t>
      </w:r>
      <w:r>
        <w:rPr>
          <w:b/>
          <w:sz w:val="22"/>
          <w:szCs w:val="22"/>
        </w:rPr>
        <w:t>I INTEGRANTE DO EDITAL ACS</w:t>
      </w:r>
      <w:r w:rsidR="001717F6">
        <w:rPr>
          <w:b/>
          <w:sz w:val="22"/>
          <w:szCs w:val="22"/>
        </w:rPr>
        <w:t>/ACE</w:t>
      </w:r>
      <w:r>
        <w:rPr>
          <w:b/>
          <w:sz w:val="22"/>
          <w:szCs w:val="22"/>
        </w:rPr>
        <w:t xml:space="preserve"> nº </w:t>
      </w:r>
      <w:r w:rsidR="001717F6">
        <w:rPr>
          <w:b/>
          <w:sz w:val="22"/>
          <w:szCs w:val="22"/>
        </w:rPr>
        <w:t>01</w:t>
      </w:r>
      <w:r w:rsidR="00A90307">
        <w:rPr>
          <w:b/>
          <w:sz w:val="22"/>
          <w:szCs w:val="22"/>
        </w:rPr>
        <w:t>.01</w:t>
      </w:r>
      <w:r w:rsidR="001717F6">
        <w:rPr>
          <w:b/>
          <w:sz w:val="22"/>
          <w:szCs w:val="22"/>
        </w:rPr>
        <w:t>/2019</w:t>
      </w:r>
    </w:p>
    <w:p w:rsidR="00F84565" w:rsidRDefault="00F84565" w:rsidP="00026075">
      <w:pPr>
        <w:jc w:val="center"/>
        <w:rPr>
          <w:b/>
          <w:sz w:val="22"/>
          <w:szCs w:val="22"/>
        </w:rPr>
      </w:pPr>
    </w:p>
    <w:p w:rsidR="00026075" w:rsidRDefault="00F84565" w:rsidP="00F84565">
      <w:pPr>
        <w:jc w:val="center"/>
        <w:rPr>
          <w:b/>
          <w:sz w:val="22"/>
          <w:szCs w:val="22"/>
        </w:rPr>
      </w:pPr>
      <w:r>
        <w:rPr>
          <w:b/>
          <w:sz w:val="22"/>
          <w:szCs w:val="22"/>
        </w:rPr>
        <w:t>DESCRIÇÃO SUMARIA DAS ATRIBUIÇÕES</w:t>
      </w:r>
    </w:p>
    <w:tbl>
      <w:tblPr>
        <w:tblW w:w="93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95"/>
        <w:gridCol w:w="7171"/>
      </w:tblGrid>
      <w:tr w:rsidR="00F84565" w:rsidRPr="00F84565" w:rsidTr="00715158">
        <w:tc>
          <w:tcPr>
            <w:tcW w:w="2195" w:type="dxa"/>
            <w:vAlign w:val="center"/>
          </w:tcPr>
          <w:p w:rsidR="00F84565" w:rsidRPr="00F84565" w:rsidRDefault="00F84565" w:rsidP="00715158">
            <w:pPr>
              <w:pStyle w:val="Ttulo1"/>
              <w:rPr>
                <w:rFonts w:eastAsia="Arial Unicode MS"/>
                <w:caps/>
                <w:sz w:val="20"/>
              </w:rPr>
            </w:pPr>
            <w:r w:rsidRPr="00F84565">
              <w:rPr>
                <w:rFonts w:eastAsia="Arial Unicode MS"/>
                <w:b/>
                <w:sz w:val="20"/>
              </w:rPr>
              <w:t xml:space="preserve">CARGO </w:t>
            </w:r>
          </w:p>
        </w:tc>
        <w:tc>
          <w:tcPr>
            <w:tcW w:w="7171" w:type="dxa"/>
            <w:vAlign w:val="center"/>
          </w:tcPr>
          <w:p w:rsidR="00F84565" w:rsidRPr="00F84565" w:rsidRDefault="00F84565" w:rsidP="00715158">
            <w:pPr>
              <w:pStyle w:val="Ttulo1"/>
              <w:rPr>
                <w:rFonts w:eastAsia="Arial Unicode MS"/>
                <w:caps/>
                <w:sz w:val="20"/>
              </w:rPr>
            </w:pPr>
            <w:r w:rsidRPr="00F84565">
              <w:rPr>
                <w:rFonts w:eastAsia="Arial Unicode MS"/>
                <w:b/>
                <w:sz w:val="20"/>
              </w:rPr>
              <w:t>AGENTE COMUNITÁRIO DE SAÚDE</w:t>
            </w:r>
          </w:p>
        </w:tc>
      </w:tr>
      <w:tr w:rsidR="00F84565" w:rsidRPr="00F84565" w:rsidTr="00715158">
        <w:tc>
          <w:tcPr>
            <w:tcW w:w="9366" w:type="dxa"/>
            <w:gridSpan w:val="2"/>
            <w:vAlign w:val="center"/>
          </w:tcPr>
          <w:p w:rsidR="00F84565" w:rsidRPr="00F84565" w:rsidRDefault="00F84565" w:rsidP="00715158">
            <w:pPr>
              <w:jc w:val="both"/>
            </w:pPr>
            <w:r w:rsidRPr="00F84565">
              <w:rPr>
                <w:b/>
              </w:rPr>
              <w:t>DESCRIÇÃO SUMÁRIA DO CARGO:</w:t>
            </w:r>
            <w:r w:rsidRPr="00F84565">
              <w:t xml:space="preserve"> Compreende o exercício de atividades de prevenção de doenças e promoção da saúde, a partir dos referenciais da Educação Popular em Saúde, mediante ações domiciliares ou comunitárias, individuais ou coletivas, desenvolvidas em conformidade com as diretrizes do SUS e </w:t>
            </w:r>
            <w:proofErr w:type="gramStart"/>
            <w:r w:rsidRPr="00F84565">
              <w:t>sob supervisão</w:t>
            </w:r>
            <w:proofErr w:type="gramEnd"/>
            <w:r w:rsidRPr="00F84565">
              <w:t xml:space="preserve"> do gestor municipal.</w:t>
            </w:r>
          </w:p>
        </w:tc>
      </w:tr>
      <w:tr w:rsidR="00F84565" w:rsidRPr="00F84565" w:rsidTr="00715158">
        <w:tc>
          <w:tcPr>
            <w:tcW w:w="9366" w:type="dxa"/>
            <w:gridSpan w:val="2"/>
            <w:vAlign w:val="center"/>
          </w:tcPr>
          <w:p w:rsidR="00F84565" w:rsidRPr="00F84565" w:rsidRDefault="00F84565" w:rsidP="00715158">
            <w:pPr>
              <w:pStyle w:val="PargrafodaLista"/>
              <w:ind w:left="0"/>
              <w:jc w:val="both"/>
            </w:pPr>
            <w:r w:rsidRPr="00F84565">
              <w:rPr>
                <w:b/>
              </w:rPr>
              <w:t>REQUISITOS BÁSICOS PARA OCUPAÇÃO DO CARGO</w:t>
            </w:r>
            <w:r w:rsidRPr="00F84565">
              <w:t>: Certificado de conclusão do Ensino Médio, fornecido por instituição reconhecida pelo Ministério da Educação (MEC), ter concluído com aproveitamento o curso de formação inicial com carga horária de 40 horas e residir na área geográfica em que atuar desde a data da publicação do edital do processo seletivo público.</w:t>
            </w:r>
          </w:p>
        </w:tc>
      </w:tr>
      <w:tr w:rsidR="00F84565" w:rsidRPr="00F84565" w:rsidTr="00715158">
        <w:tc>
          <w:tcPr>
            <w:tcW w:w="9366" w:type="dxa"/>
            <w:gridSpan w:val="2"/>
            <w:vAlign w:val="center"/>
          </w:tcPr>
          <w:p w:rsidR="00F84565" w:rsidRPr="00F84565" w:rsidRDefault="00F84565" w:rsidP="00715158">
            <w:pPr>
              <w:pStyle w:val="Ttulo"/>
              <w:rPr>
                <w:rFonts w:eastAsia="Arial Unicode MS"/>
                <w:caps/>
                <w:sz w:val="20"/>
              </w:rPr>
            </w:pPr>
            <w:r w:rsidRPr="00F84565">
              <w:rPr>
                <w:rFonts w:eastAsia="Arial Unicode MS"/>
                <w:sz w:val="20"/>
              </w:rPr>
              <w:t>SÍNTESE DAS ATRIBUIÇÕES TÍPICAS</w:t>
            </w:r>
          </w:p>
        </w:tc>
      </w:tr>
      <w:tr w:rsidR="00F84565" w:rsidRPr="00F84565" w:rsidTr="00715158">
        <w:tc>
          <w:tcPr>
            <w:tcW w:w="9366" w:type="dxa"/>
            <w:gridSpan w:val="2"/>
          </w:tcPr>
          <w:p w:rsidR="00F84565" w:rsidRPr="00F84565" w:rsidRDefault="00F84565" w:rsidP="00715158">
            <w:pPr>
              <w:jc w:val="both"/>
            </w:pPr>
            <w:r w:rsidRPr="00F84565">
              <w:rPr>
                <w:b/>
              </w:rPr>
              <w:t xml:space="preserve">Como atividade precípua em sua área geográfica de atuação: </w:t>
            </w:r>
            <w:r w:rsidRPr="00F84565">
              <w:t>a realização de visitas domiciliares rotineiras, casa a casa, para a busca de pessoas com sinais ou sintomas de doenças agudas ou crônicas, de agravos ou de eventos de importância para a saúde pública e consequente encaminhamento para a unidade de saúde de referência.</w:t>
            </w:r>
          </w:p>
          <w:p w:rsidR="00F84565" w:rsidRPr="00F84565" w:rsidRDefault="00F84565" w:rsidP="00715158">
            <w:pPr>
              <w:jc w:val="both"/>
              <w:rPr>
                <w:b/>
              </w:rPr>
            </w:pPr>
            <w:r w:rsidRPr="00F84565">
              <w:rPr>
                <w:b/>
              </w:rPr>
              <w:t>Como atividades típicas em sua área geográfica de atuação:</w:t>
            </w:r>
          </w:p>
          <w:p w:rsidR="00F84565" w:rsidRPr="00F84565" w:rsidRDefault="00F84565" w:rsidP="008E0256">
            <w:pPr>
              <w:pStyle w:val="texto2"/>
              <w:numPr>
                <w:ilvl w:val="0"/>
                <w:numId w:val="28"/>
              </w:numPr>
              <w:spacing w:before="0" w:beforeAutospacing="0" w:after="0" w:afterAutospacing="0"/>
              <w:jc w:val="both"/>
              <w:rPr>
                <w:sz w:val="20"/>
                <w:szCs w:val="20"/>
              </w:rPr>
            </w:pPr>
            <w:bookmarkStart w:id="0" w:name="art3§3i"/>
            <w:bookmarkEnd w:id="0"/>
            <w:r w:rsidRPr="00F84565">
              <w:rPr>
                <w:sz w:val="20"/>
                <w:szCs w:val="20"/>
              </w:rPr>
              <w:t>A utilização de instrumentos para diagnóstico demográfico e sociocultural;</w:t>
            </w:r>
          </w:p>
          <w:p w:rsidR="00F84565" w:rsidRPr="00F84565" w:rsidRDefault="00F84565" w:rsidP="008E0256">
            <w:pPr>
              <w:pStyle w:val="texto2"/>
              <w:numPr>
                <w:ilvl w:val="0"/>
                <w:numId w:val="28"/>
              </w:numPr>
              <w:spacing w:before="0" w:beforeAutospacing="0" w:after="0" w:afterAutospacing="0"/>
              <w:jc w:val="both"/>
              <w:rPr>
                <w:sz w:val="20"/>
                <w:szCs w:val="20"/>
              </w:rPr>
            </w:pPr>
            <w:bookmarkStart w:id="1" w:name="art3§3ii"/>
            <w:bookmarkEnd w:id="1"/>
            <w:r w:rsidRPr="00F84565">
              <w:rPr>
                <w:sz w:val="20"/>
                <w:szCs w:val="20"/>
              </w:rPr>
              <w:t>O detalhamento das visitas domiciliares, com coleta e registro de dados relativos à suas atribuições, para fim exclusivo de controle e planejamento das ações de saúde;</w:t>
            </w:r>
          </w:p>
          <w:p w:rsidR="00F84565" w:rsidRPr="00F84565" w:rsidRDefault="00F84565" w:rsidP="008E0256">
            <w:pPr>
              <w:pStyle w:val="texto2"/>
              <w:numPr>
                <w:ilvl w:val="0"/>
                <w:numId w:val="28"/>
              </w:numPr>
              <w:spacing w:before="0" w:beforeAutospacing="0" w:after="0" w:afterAutospacing="0"/>
              <w:jc w:val="both"/>
              <w:rPr>
                <w:sz w:val="20"/>
                <w:szCs w:val="20"/>
              </w:rPr>
            </w:pPr>
            <w:bookmarkStart w:id="2" w:name="art3§3iii"/>
            <w:bookmarkEnd w:id="2"/>
            <w:r w:rsidRPr="00F84565">
              <w:rPr>
                <w:sz w:val="20"/>
                <w:szCs w:val="20"/>
              </w:rPr>
              <w:t>A mobilização da comunidade e o estímulo à participação nas políticas públicas voltadas para as áreas de saúde e socioeducacional;</w:t>
            </w:r>
          </w:p>
          <w:p w:rsidR="00F84565" w:rsidRPr="00F84565" w:rsidRDefault="00F84565" w:rsidP="008E0256">
            <w:pPr>
              <w:pStyle w:val="texto2"/>
              <w:numPr>
                <w:ilvl w:val="0"/>
                <w:numId w:val="28"/>
              </w:numPr>
              <w:spacing w:before="0" w:beforeAutospacing="0" w:after="0" w:afterAutospacing="0"/>
              <w:jc w:val="both"/>
              <w:rPr>
                <w:sz w:val="20"/>
                <w:szCs w:val="20"/>
              </w:rPr>
            </w:pPr>
            <w:bookmarkStart w:id="3" w:name="art3§3iv"/>
            <w:bookmarkEnd w:id="3"/>
            <w:r w:rsidRPr="00F84565">
              <w:rPr>
                <w:sz w:val="20"/>
                <w:szCs w:val="20"/>
              </w:rPr>
              <w:t>A realização de visitas domiciliares regulares e periódicas para acolhimento e acompanhamento:</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4" w:name="art3§3iva"/>
            <w:bookmarkEnd w:id="4"/>
            <w:r w:rsidRPr="00F84565">
              <w:rPr>
                <w:sz w:val="20"/>
                <w:szCs w:val="20"/>
              </w:rPr>
              <w:t>Da gestante, no pré-natal, no parto e no puerpério;</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5" w:name="art3§3ivb"/>
            <w:bookmarkEnd w:id="5"/>
            <w:r w:rsidRPr="00F84565">
              <w:rPr>
                <w:sz w:val="20"/>
                <w:szCs w:val="20"/>
              </w:rPr>
              <w:t>Da lactante, nos seis meses seguintes ao parto;</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6" w:name="art3§3ivc"/>
            <w:bookmarkEnd w:id="6"/>
            <w:r w:rsidRPr="00F84565">
              <w:rPr>
                <w:sz w:val="20"/>
                <w:szCs w:val="20"/>
              </w:rPr>
              <w:t>Da criança, verificando seu estado vacinal e a evolução de seu peso e de sua altura;</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7" w:name="art3§3ivd"/>
            <w:bookmarkEnd w:id="7"/>
            <w:r w:rsidRPr="00F84565">
              <w:rPr>
                <w:sz w:val="20"/>
                <w:szCs w:val="20"/>
              </w:rPr>
              <w:t>Do adolescente, identificando suas necessidades e motivando sua participação em ações de educação em saúde, em conformidade com o previsto na lei n</w:t>
            </w:r>
            <w:r w:rsidRPr="00F84565">
              <w:rPr>
                <w:sz w:val="20"/>
                <w:szCs w:val="20"/>
                <w:u w:val="single"/>
                <w:vertAlign w:val="superscript"/>
              </w:rPr>
              <w:t>o</w:t>
            </w:r>
            <w:r w:rsidRPr="00F84565">
              <w:rPr>
                <w:sz w:val="20"/>
                <w:szCs w:val="20"/>
              </w:rPr>
              <w:t xml:space="preserve"> 8.069, de 13 de julho de 1990 (Estatuto da Criança e do Adolescente); </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8" w:name="art3§3ive"/>
            <w:bookmarkEnd w:id="8"/>
            <w:r w:rsidRPr="00F84565">
              <w:rPr>
                <w:sz w:val="20"/>
                <w:szCs w:val="20"/>
              </w:rPr>
              <w:t>Da pessoa idosa, desenvolvendo ações de promoção de saúde e de prevenção de quedas e acidentes domésticos e motivando sua participação em atividades físicas e coletivas;</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9" w:name="art3§3ivf"/>
            <w:bookmarkEnd w:id="9"/>
            <w:r w:rsidRPr="00F84565">
              <w:rPr>
                <w:sz w:val="20"/>
                <w:szCs w:val="20"/>
              </w:rPr>
              <w:t>Da pessoa em sofrimento psíquico;</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10" w:name="art3§3ivg"/>
            <w:bookmarkEnd w:id="10"/>
            <w:r w:rsidRPr="00F84565">
              <w:rPr>
                <w:sz w:val="20"/>
                <w:szCs w:val="20"/>
              </w:rPr>
              <w:t>Da pessoa com dependência química de álcool, de tabaco ou de outras drogas;</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11" w:name="art3§3ivh"/>
            <w:bookmarkEnd w:id="11"/>
            <w:r w:rsidRPr="00F84565">
              <w:rPr>
                <w:sz w:val="20"/>
                <w:szCs w:val="20"/>
              </w:rPr>
              <w:t>Da pessoa com sinais ou sintomas de alteração na cavidade bucal; </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12" w:name="art3§3iv.i"/>
            <w:bookmarkEnd w:id="12"/>
            <w:r w:rsidRPr="00F84565">
              <w:rPr>
                <w:sz w:val="20"/>
                <w:szCs w:val="20"/>
              </w:rPr>
              <w:t>Dos grupos homossexuais e transexuais, desenvolvendo ações de educação para promover a saúde e prevenir doenças;</w:t>
            </w:r>
          </w:p>
          <w:p w:rsidR="00F84565" w:rsidRPr="00F84565" w:rsidRDefault="00F84565" w:rsidP="008E0256">
            <w:pPr>
              <w:pStyle w:val="texto2"/>
              <w:numPr>
                <w:ilvl w:val="1"/>
                <w:numId w:val="26"/>
              </w:numPr>
              <w:spacing w:before="0" w:beforeAutospacing="0" w:after="0" w:afterAutospacing="0"/>
              <w:ind w:left="993"/>
              <w:jc w:val="both"/>
              <w:rPr>
                <w:sz w:val="20"/>
                <w:szCs w:val="20"/>
              </w:rPr>
            </w:pPr>
            <w:bookmarkStart w:id="13" w:name="art3§3ivj"/>
            <w:bookmarkEnd w:id="13"/>
            <w:r w:rsidRPr="00F84565">
              <w:rPr>
                <w:sz w:val="20"/>
                <w:szCs w:val="20"/>
              </w:rPr>
              <w:t>Da mulher e do homem, desenvolvendo ações de educação para promover a saúde e prevenir doenças;</w:t>
            </w:r>
          </w:p>
          <w:p w:rsidR="00F84565" w:rsidRPr="00F84565" w:rsidRDefault="00F84565" w:rsidP="008E0256">
            <w:pPr>
              <w:pStyle w:val="texto2"/>
              <w:numPr>
                <w:ilvl w:val="0"/>
                <w:numId w:val="29"/>
              </w:numPr>
              <w:tabs>
                <w:tab w:val="left" w:pos="371"/>
              </w:tabs>
              <w:spacing w:before="0" w:beforeAutospacing="0" w:after="0" w:afterAutospacing="0"/>
              <w:ind w:left="0" w:firstLine="0"/>
              <w:jc w:val="both"/>
              <w:rPr>
                <w:sz w:val="20"/>
                <w:szCs w:val="20"/>
              </w:rPr>
            </w:pPr>
            <w:bookmarkStart w:id="14" w:name="art3§3v"/>
            <w:bookmarkEnd w:id="14"/>
            <w:r w:rsidRPr="00F84565">
              <w:rPr>
                <w:sz w:val="20"/>
                <w:szCs w:val="20"/>
              </w:rPr>
              <w:t>Realização de visitas domiciliares regulares e periódicas para identificação e acompanhamento:                     </w:t>
            </w:r>
          </w:p>
          <w:p w:rsidR="00F84565" w:rsidRPr="00F84565" w:rsidRDefault="00F84565" w:rsidP="008E0256">
            <w:pPr>
              <w:pStyle w:val="texto2"/>
              <w:numPr>
                <w:ilvl w:val="1"/>
                <w:numId w:val="27"/>
              </w:numPr>
              <w:spacing w:before="0" w:beforeAutospacing="0" w:after="0" w:afterAutospacing="0"/>
              <w:ind w:left="993"/>
              <w:jc w:val="both"/>
              <w:rPr>
                <w:sz w:val="20"/>
                <w:szCs w:val="20"/>
              </w:rPr>
            </w:pPr>
            <w:bookmarkStart w:id="15" w:name="art3§3va"/>
            <w:bookmarkEnd w:id="15"/>
            <w:r w:rsidRPr="00F84565">
              <w:rPr>
                <w:sz w:val="20"/>
                <w:szCs w:val="20"/>
              </w:rPr>
              <w:t>De situações de risco à família;</w:t>
            </w:r>
          </w:p>
          <w:p w:rsidR="00F84565" w:rsidRPr="00F84565" w:rsidRDefault="00F84565" w:rsidP="008E0256">
            <w:pPr>
              <w:pStyle w:val="texto2"/>
              <w:numPr>
                <w:ilvl w:val="1"/>
                <w:numId w:val="27"/>
              </w:numPr>
              <w:spacing w:before="0" w:beforeAutospacing="0" w:after="0" w:afterAutospacing="0"/>
              <w:ind w:left="993"/>
              <w:jc w:val="both"/>
              <w:rPr>
                <w:sz w:val="20"/>
                <w:szCs w:val="20"/>
              </w:rPr>
            </w:pPr>
            <w:bookmarkStart w:id="16" w:name="art3§3vb"/>
            <w:bookmarkEnd w:id="16"/>
            <w:r w:rsidRPr="00F84565">
              <w:rPr>
                <w:sz w:val="20"/>
                <w:szCs w:val="20"/>
              </w:rPr>
              <w:t>De grupos de risco com maior vulnerabilidade social, por meio de ações de promoção da saúde, de prevenção de doenças e de educação em saúde;</w:t>
            </w:r>
          </w:p>
          <w:p w:rsidR="00F84565" w:rsidRPr="00F84565" w:rsidRDefault="00F84565" w:rsidP="008E0256">
            <w:pPr>
              <w:pStyle w:val="texto2"/>
              <w:numPr>
                <w:ilvl w:val="1"/>
                <w:numId w:val="27"/>
              </w:numPr>
              <w:spacing w:before="0" w:beforeAutospacing="0" w:after="0" w:afterAutospacing="0"/>
              <w:ind w:left="993"/>
              <w:jc w:val="both"/>
              <w:rPr>
                <w:sz w:val="20"/>
                <w:szCs w:val="20"/>
              </w:rPr>
            </w:pPr>
            <w:bookmarkStart w:id="17" w:name="art3§3vc"/>
            <w:bookmarkEnd w:id="17"/>
            <w:r w:rsidRPr="00F84565">
              <w:rPr>
                <w:sz w:val="20"/>
                <w:szCs w:val="20"/>
              </w:rPr>
              <w:t>Do estado vacinal da gestante, da pessoa idosa e da população de risco, conforme sua vulnerabilidade e em consonância com o previsto no calendário nacional de vacinação;</w:t>
            </w:r>
          </w:p>
          <w:p w:rsidR="00F84565" w:rsidRPr="00F84565" w:rsidRDefault="00F84565" w:rsidP="008E0256">
            <w:pPr>
              <w:pStyle w:val="Recuodecorpodetexto3"/>
              <w:numPr>
                <w:ilvl w:val="0"/>
                <w:numId w:val="30"/>
              </w:numPr>
              <w:tabs>
                <w:tab w:val="left" w:pos="177"/>
              </w:tabs>
              <w:spacing w:after="0"/>
              <w:ind w:left="0" w:firstLine="0"/>
              <w:jc w:val="both"/>
              <w:rPr>
                <w:sz w:val="20"/>
                <w:szCs w:val="20"/>
              </w:rPr>
            </w:pPr>
            <w:bookmarkStart w:id="18" w:name="art3§3vi"/>
            <w:bookmarkEnd w:id="18"/>
            <w:r w:rsidRPr="00F84565">
              <w:rPr>
                <w:sz w:val="20"/>
                <w:szCs w:val="20"/>
              </w:rPr>
              <w:t>Participar de cursos de aperfeiçoamento ou curso técnico, quando convocado;</w:t>
            </w:r>
          </w:p>
          <w:p w:rsidR="00F84565" w:rsidRPr="00F84565" w:rsidRDefault="00F84565" w:rsidP="008E0256">
            <w:pPr>
              <w:pStyle w:val="Ttulo"/>
              <w:numPr>
                <w:ilvl w:val="0"/>
                <w:numId w:val="30"/>
              </w:numPr>
              <w:tabs>
                <w:tab w:val="left" w:pos="177"/>
              </w:tabs>
              <w:ind w:left="0" w:firstLine="0"/>
              <w:jc w:val="both"/>
              <w:rPr>
                <w:b w:val="0"/>
                <w:sz w:val="20"/>
              </w:rPr>
            </w:pPr>
            <w:r w:rsidRPr="00F84565">
              <w:rPr>
                <w:b w:val="0"/>
                <w:sz w:val="20"/>
              </w:rPr>
              <w:t>Manter uma postura ética e profissional frente aos integrantes da equipe e a sociedade como um todo;</w:t>
            </w:r>
          </w:p>
          <w:p w:rsidR="00F84565" w:rsidRPr="00F84565" w:rsidRDefault="00F84565" w:rsidP="008E0256">
            <w:pPr>
              <w:numPr>
                <w:ilvl w:val="0"/>
                <w:numId w:val="30"/>
              </w:numPr>
              <w:tabs>
                <w:tab w:val="left" w:pos="177"/>
              </w:tabs>
              <w:ind w:left="0" w:firstLine="0"/>
              <w:jc w:val="both"/>
            </w:pPr>
            <w:r w:rsidRPr="00F84565">
              <w:t>Desempenhar e cumprir as normas do Sistema de Controle Interno;</w:t>
            </w:r>
          </w:p>
          <w:p w:rsidR="00F84565" w:rsidRPr="00F84565" w:rsidRDefault="00F84565" w:rsidP="008E0256">
            <w:pPr>
              <w:numPr>
                <w:ilvl w:val="0"/>
                <w:numId w:val="30"/>
              </w:numPr>
              <w:tabs>
                <w:tab w:val="left" w:pos="177"/>
              </w:tabs>
              <w:ind w:left="0" w:firstLine="0"/>
              <w:jc w:val="both"/>
              <w:rPr>
                <w:rFonts w:eastAsia="Arial Unicode MS"/>
              </w:rPr>
            </w:pPr>
            <w:r w:rsidRPr="00F84565">
              <w:rPr>
                <w:rFonts w:eastAsia="Arial Unicode MS"/>
              </w:rPr>
              <w:t xml:space="preserve">Manter </w:t>
            </w:r>
            <w:r w:rsidRPr="00F84565">
              <w:t>limpa e organizada a área de trabalho sob sua responsabilidade;</w:t>
            </w:r>
          </w:p>
          <w:p w:rsidR="00F84565" w:rsidRPr="00F84565" w:rsidRDefault="00F84565" w:rsidP="008E0256">
            <w:pPr>
              <w:numPr>
                <w:ilvl w:val="0"/>
                <w:numId w:val="30"/>
              </w:numPr>
              <w:tabs>
                <w:tab w:val="left" w:pos="177"/>
              </w:tabs>
              <w:ind w:left="0" w:firstLine="0"/>
              <w:jc w:val="both"/>
              <w:rPr>
                <w:rFonts w:eastAsia="Arial Unicode MS"/>
              </w:rPr>
            </w:pPr>
            <w:r w:rsidRPr="00F84565">
              <w:t>Zelar pela guarda dos materiais e equipamento de trabalho sob sua responsabilidade, mantendo elevados padrões de conservação, de modo a garantir a vida útil prevista;</w:t>
            </w:r>
          </w:p>
          <w:p w:rsidR="00F84565" w:rsidRPr="00F84565" w:rsidRDefault="00F84565" w:rsidP="008E0256">
            <w:pPr>
              <w:numPr>
                <w:ilvl w:val="0"/>
                <w:numId w:val="30"/>
              </w:numPr>
              <w:tabs>
                <w:tab w:val="left" w:pos="177"/>
              </w:tabs>
              <w:ind w:left="0" w:firstLine="0"/>
              <w:jc w:val="both"/>
              <w:rPr>
                <w:rFonts w:eastAsia="Arial Unicode MS"/>
              </w:rPr>
            </w:pPr>
            <w:r w:rsidRPr="00F84565">
              <w:t>Dar provas de pontualidade, assiduidade, capacidade de adaptação, moderação, comprometimento e organização;</w:t>
            </w:r>
          </w:p>
          <w:p w:rsidR="00F84565" w:rsidRPr="00F84565" w:rsidRDefault="00F84565" w:rsidP="008E0256">
            <w:pPr>
              <w:numPr>
                <w:ilvl w:val="0"/>
                <w:numId w:val="30"/>
              </w:numPr>
              <w:tabs>
                <w:tab w:val="left" w:pos="177"/>
              </w:tabs>
              <w:ind w:left="0" w:firstLine="0"/>
              <w:jc w:val="both"/>
              <w:rPr>
                <w:rFonts w:eastAsia="Arial Unicode MS"/>
              </w:rPr>
            </w:pPr>
            <w:r w:rsidRPr="00F84565">
              <w:t>Observar e cumprir os deveres e proibições previstas no Estatuto dos Servidores;</w:t>
            </w:r>
          </w:p>
          <w:p w:rsidR="00F84565" w:rsidRPr="00F84565" w:rsidRDefault="00F84565" w:rsidP="008E0256">
            <w:pPr>
              <w:pStyle w:val="Rodap"/>
              <w:numPr>
                <w:ilvl w:val="0"/>
                <w:numId w:val="30"/>
              </w:numPr>
              <w:shd w:val="clear" w:color="auto" w:fill="FFFFFF"/>
              <w:tabs>
                <w:tab w:val="clear" w:pos="4252"/>
                <w:tab w:val="clear" w:pos="8504"/>
                <w:tab w:val="left" w:pos="177"/>
              </w:tabs>
              <w:ind w:left="0" w:firstLine="0"/>
              <w:jc w:val="both"/>
              <w:rPr>
                <w:rFonts w:eastAsia="Arial Unicode MS"/>
                <w:caps/>
              </w:rPr>
            </w:pPr>
            <w:r w:rsidRPr="00F84565">
              <w:rPr>
                <w:rFonts w:eastAsia="Arial Unicode MS"/>
              </w:rPr>
              <w:t>Trabalhar segundo as normas técnicas de segurança do trabalho, qualidade, produtividade, higiene e preservação ambiental;</w:t>
            </w:r>
          </w:p>
          <w:p w:rsidR="00F84565" w:rsidRPr="00F84565" w:rsidRDefault="00F84565" w:rsidP="008E0256">
            <w:pPr>
              <w:pStyle w:val="Rodap"/>
              <w:numPr>
                <w:ilvl w:val="0"/>
                <w:numId w:val="30"/>
              </w:numPr>
              <w:shd w:val="clear" w:color="auto" w:fill="FFFFFF"/>
              <w:tabs>
                <w:tab w:val="clear" w:pos="4252"/>
                <w:tab w:val="clear" w:pos="8504"/>
                <w:tab w:val="left" w:pos="177"/>
              </w:tabs>
              <w:ind w:left="0" w:firstLine="0"/>
              <w:jc w:val="both"/>
              <w:rPr>
                <w:rFonts w:eastAsia="Arial Unicode MS"/>
                <w:caps/>
              </w:rPr>
            </w:pPr>
            <w:r w:rsidRPr="00F84565">
              <w:rPr>
                <w:rFonts w:eastAsia="Arial Unicode MS"/>
              </w:rPr>
              <w:t>Executar outras atividades atribuídas por lei federal e municipal quando determinadas pelo superior imediato, compatíveis com o cargo.</w:t>
            </w:r>
          </w:p>
        </w:tc>
      </w:tr>
    </w:tbl>
    <w:p w:rsidR="00026075" w:rsidRPr="00F84565" w:rsidRDefault="00026075" w:rsidP="004B5AF4">
      <w:pPr>
        <w:jc w:val="both"/>
        <w:rPr>
          <w:b/>
          <w:sz w:val="18"/>
          <w:szCs w:val="18"/>
        </w:rPr>
      </w:pPr>
    </w:p>
    <w:tbl>
      <w:tblPr>
        <w:tblW w:w="93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95"/>
        <w:gridCol w:w="7171"/>
      </w:tblGrid>
      <w:tr w:rsidR="00F84565" w:rsidRPr="00F84565" w:rsidTr="00715158">
        <w:tc>
          <w:tcPr>
            <w:tcW w:w="2195" w:type="dxa"/>
            <w:vAlign w:val="center"/>
          </w:tcPr>
          <w:p w:rsidR="00F84565" w:rsidRPr="00F84565" w:rsidRDefault="00F84565" w:rsidP="00715158">
            <w:pPr>
              <w:pStyle w:val="Ttulo1"/>
              <w:rPr>
                <w:rFonts w:eastAsia="Arial Unicode MS"/>
                <w:caps/>
                <w:sz w:val="20"/>
              </w:rPr>
            </w:pPr>
            <w:r w:rsidRPr="00F84565">
              <w:rPr>
                <w:rFonts w:eastAsia="Arial Unicode MS"/>
                <w:b/>
                <w:sz w:val="20"/>
              </w:rPr>
              <w:t xml:space="preserve">CARGO </w:t>
            </w:r>
          </w:p>
        </w:tc>
        <w:tc>
          <w:tcPr>
            <w:tcW w:w="7171" w:type="dxa"/>
            <w:vAlign w:val="center"/>
          </w:tcPr>
          <w:p w:rsidR="00F84565" w:rsidRPr="00F84565" w:rsidRDefault="00F84565" w:rsidP="00715158">
            <w:pPr>
              <w:pStyle w:val="Ttulo1"/>
              <w:rPr>
                <w:rFonts w:eastAsia="Arial Unicode MS"/>
                <w:b/>
                <w:caps/>
                <w:sz w:val="20"/>
              </w:rPr>
            </w:pPr>
            <w:r w:rsidRPr="00F84565">
              <w:rPr>
                <w:rFonts w:eastAsia="Arial Unicode MS"/>
                <w:b/>
                <w:caps/>
                <w:sz w:val="20"/>
              </w:rPr>
              <w:t>AGENTE DE COMBATE AS ENDEMIAS</w:t>
            </w:r>
          </w:p>
        </w:tc>
      </w:tr>
      <w:tr w:rsidR="00F84565" w:rsidRPr="00F84565" w:rsidTr="00715158">
        <w:tc>
          <w:tcPr>
            <w:tcW w:w="9366" w:type="dxa"/>
            <w:gridSpan w:val="2"/>
            <w:vAlign w:val="center"/>
          </w:tcPr>
          <w:p w:rsidR="00F84565" w:rsidRPr="00F84565" w:rsidRDefault="00F84565" w:rsidP="00715158">
            <w:pPr>
              <w:jc w:val="both"/>
            </w:pPr>
            <w:r w:rsidRPr="00F84565">
              <w:rPr>
                <w:b/>
              </w:rPr>
              <w:t>DESCRIÇÃO SUMÁRIA DO CARGO:</w:t>
            </w:r>
            <w:r w:rsidRPr="00F84565">
              <w:t xml:space="preserve"> Compreende o exercício de atividades de prevenção de doenças e promoção da saúde, a partir dos referenciais da Educação Popular em Saúde, mediante ações domiciliares ou comunitárias, individuais ou coletivas, desenvolvidas em conformidade com as diretrizes do SUS e </w:t>
            </w:r>
            <w:proofErr w:type="gramStart"/>
            <w:r w:rsidRPr="00F84565">
              <w:t>sob supervisão</w:t>
            </w:r>
            <w:proofErr w:type="gramEnd"/>
            <w:r w:rsidRPr="00F84565">
              <w:t xml:space="preserve"> do gestor municipal.</w:t>
            </w:r>
          </w:p>
        </w:tc>
      </w:tr>
      <w:tr w:rsidR="00F84565" w:rsidRPr="00F84565" w:rsidTr="00715158">
        <w:tc>
          <w:tcPr>
            <w:tcW w:w="9366" w:type="dxa"/>
            <w:gridSpan w:val="2"/>
            <w:vAlign w:val="center"/>
          </w:tcPr>
          <w:p w:rsidR="00F84565" w:rsidRPr="00F84565" w:rsidRDefault="00F84565" w:rsidP="00715158">
            <w:pPr>
              <w:pStyle w:val="PargrafodaLista"/>
              <w:ind w:left="0"/>
              <w:jc w:val="both"/>
            </w:pPr>
            <w:r w:rsidRPr="00F84565">
              <w:rPr>
                <w:b/>
              </w:rPr>
              <w:t>REQUISITOS BÁSICOS PARA OCUPAÇÃO DO CARGO</w:t>
            </w:r>
            <w:r w:rsidRPr="00F84565">
              <w:t>: Certificado de conclusão do Ensino Médio, fornecido por instituição reconhecida pelo Ministério da Educação (MEC) e ter concluído com aproveitamento o curso de formação inicial com carga horária de 40 horas.</w:t>
            </w:r>
          </w:p>
        </w:tc>
      </w:tr>
      <w:tr w:rsidR="00F84565" w:rsidRPr="00F84565" w:rsidTr="00715158">
        <w:tc>
          <w:tcPr>
            <w:tcW w:w="9366" w:type="dxa"/>
            <w:gridSpan w:val="2"/>
            <w:vAlign w:val="center"/>
          </w:tcPr>
          <w:p w:rsidR="00F84565" w:rsidRPr="00F84565" w:rsidRDefault="00F84565" w:rsidP="00715158">
            <w:pPr>
              <w:pStyle w:val="Ttulo"/>
              <w:rPr>
                <w:rFonts w:eastAsia="Arial Unicode MS"/>
                <w:caps/>
                <w:sz w:val="20"/>
              </w:rPr>
            </w:pPr>
            <w:r w:rsidRPr="00F84565">
              <w:rPr>
                <w:rFonts w:eastAsia="Arial Unicode MS"/>
                <w:sz w:val="20"/>
              </w:rPr>
              <w:t>SÍNTESE DAS ATRIBUIÇÕES TÍPICAS</w:t>
            </w:r>
          </w:p>
        </w:tc>
      </w:tr>
      <w:tr w:rsidR="00F84565" w:rsidRPr="00F84565" w:rsidTr="00715158">
        <w:tc>
          <w:tcPr>
            <w:tcW w:w="9366" w:type="dxa"/>
            <w:gridSpan w:val="2"/>
          </w:tcPr>
          <w:p w:rsidR="00F84565" w:rsidRPr="00F84565" w:rsidRDefault="00F84565" w:rsidP="00715158">
            <w:pPr>
              <w:tabs>
                <w:tab w:val="left" w:pos="177"/>
              </w:tabs>
              <w:jc w:val="both"/>
              <w:rPr>
                <w:b/>
              </w:rPr>
            </w:pPr>
            <w:r w:rsidRPr="00F84565">
              <w:rPr>
                <w:b/>
              </w:rPr>
              <w:t>Como atividades típicas, em sua área geográfica de atuação:</w:t>
            </w:r>
          </w:p>
          <w:p w:rsidR="00F84565" w:rsidRPr="00F84565" w:rsidRDefault="00F84565" w:rsidP="008E0256">
            <w:pPr>
              <w:numPr>
                <w:ilvl w:val="0"/>
                <w:numId w:val="31"/>
              </w:numPr>
              <w:tabs>
                <w:tab w:val="left" w:pos="177"/>
              </w:tabs>
              <w:ind w:left="0" w:firstLine="0"/>
              <w:jc w:val="both"/>
            </w:pPr>
            <w:bookmarkStart w:id="19" w:name="art4§1i"/>
            <w:bookmarkEnd w:id="19"/>
            <w:r w:rsidRPr="00F84565">
              <w:t>Desenvolvimento de ações educativas e de mobilização da comunidade relativas à prevenção e ao controle de doenças e agravos à saúde</w:t>
            </w:r>
            <w:bookmarkStart w:id="20" w:name="art4§1ii"/>
            <w:bookmarkEnd w:id="20"/>
            <w:r w:rsidRPr="00F84565">
              <w:t>;</w:t>
            </w:r>
          </w:p>
          <w:p w:rsidR="00F84565" w:rsidRPr="00F84565" w:rsidRDefault="00F84565" w:rsidP="008E0256">
            <w:pPr>
              <w:numPr>
                <w:ilvl w:val="0"/>
                <w:numId w:val="31"/>
              </w:numPr>
              <w:tabs>
                <w:tab w:val="left" w:pos="177"/>
              </w:tabs>
              <w:ind w:left="0" w:firstLine="0"/>
              <w:jc w:val="both"/>
            </w:pPr>
            <w:r w:rsidRPr="00F84565">
              <w:t xml:space="preserve">Realização de ações de prevenção e controle de doenças e agravos à saúde, em interação com o agente comunitário de saúde e a equipe de atenção básica; </w:t>
            </w:r>
            <w:proofErr w:type="gramStart"/>
            <w:r w:rsidR="005342C3" w:rsidRPr="00F84565">
              <w:fldChar w:fldCharType="begin"/>
            </w:r>
            <w:r w:rsidRPr="00F84565">
              <w:instrText xml:space="preserve"> HYPERLINK "http://www.planalto.gov.br/ccivil_03/_Ato2015-2018/2018/Lei/L13595.htm" \l "art3" </w:instrText>
            </w:r>
            <w:r w:rsidR="005342C3" w:rsidRPr="00F84565">
              <w:fldChar w:fldCharType="end"/>
            </w:r>
            <w:proofErr w:type="gramEnd"/>
          </w:p>
          <w:p w:rsidR="00F84565" w:rsidRPr="00F84565" w:rsidRDefault="00F84565" w:rsidP="008E0256">
            <w:pPr>
              <w:numPr>
                <w:ilvl w:val="0"/>
                <w:numId w:val="31"/>
              </w:numPr>
              <w:tabs>
                <w:tab w:val="left" w:pos="177"/>
              </w:tabs>
              <w:ind w:left="0" w:firstLine="0"/>
              <w:jc w:val="both"/>
            </w:pPr>
            <w:bookmarkStart w:id="21" w:name="art4§1iii"/>
            <w:bookmarkEnd w:id="21"/>
            <w:r w:rsidRPr="00F84565">
              <w:t>Identificação de casos suspeitos de doenças e agravos à saúde e encaminhamento, quando indicado, para a unidade de saúde de referência, assim como comunicação do fato à autoridade sanitária responsável;</w:t>
            </w:r>
          </w:p>
          <w:p w:rsidR="00F84565" w:rsidRPr="00F84565" w:rsidRDefault="00F84565" w:rsidP="008E0256">
            <w:pPr>
              <w:numPr>
                <w:ilvl w:val="0"/>
                <w:numId w:val="31"/>
              </w:numPr>
              <w:tabs>
                <w:tab w:val="left" w:pos="177"/>
              </w:tabs>
              <w:ind w:left="0" w:firstLine="0"/>
              <w:jc w:val="both"/>
            </w:pPr>
            <w:bookmarkStart w:id="22" w:name="art4§1iv"/>
            <w:bookmarkEnd w:id="22"/>
            <w:r w:rsidRPr="00F84565">
              <w:t>Divulgação de informações para a comunidade sobre sinais, sintomas, riscos e agentes transmissores de doenças e sobre medidas de prevenção individuais e coletivas;</w:t>
            </w:r>
          </w:p>
          <w:p w:rsidR="00F84565" w:rsidRPr="00F84565" w:rsidRDefault="00F84565" w:rsidP="008E0256">
            <w:pPr>
              <w:numPr>
                <w:ilvl w:val="0"/>
                <w:numId w:val="31"/>
              </w:numPr>
              <w:tabs>
                <w:tab w:val="left" w:pos="177"/>
              </w:tabs>
              <w:ind w:left="0" w:firstLine="0"/>
              <w:jc w:val="both"/>
            </w:pPr>
            <w:bookmarkStart w:id="23" w:name="art4§1v"/>
            <w:bookmarkEnd w:id="23"/>
            <w:r w:rsidRPr="00F84565">
              <w:t>Realização de ações de campo para pesquisa entomológica, malacológica e coleta de reservatórios de doenças;</w:t>
            </w:r>
          </w:p>
          <w:p w:rsidR="00F84565" w:rsidRPr="00F84565" w:rsidRDefault="00F84565" w:rsidP="008E0256">
            <w:pPr>
              <w:numPr>
                <w:ilvl w:val="0"/>
                <w:numId w:val="31"/>
              </w:numPr>
              <w:tabs>
                <w:tab w:val="left" w:pos="177"/>
              </w:tabs>
              <w:ind w:left="0" w:firstLine="0"/>
              <w:jc w:val="both"/>
            </w:pPr>
            <w:bookmarkStart w:id="24" w:name="art4§1vi"/>
            <w:bookmarkEnd w:id="24"/>
            <w:r w:rsidRPr="00F84565">
              <w:t>Cadastramento e atualização da base de imóveis para planejamento e definição de estratégias de prevenção e controle de doenças</w:t>
            </w:r>
            <w:bookmarkStart w:id="25" w:name="art4§1vii"/>
            <w:bookmarkEnd w:id="25"/>
            <w:r w:rsidRPr="00F84565">
              <w:t>;</w:t>
            </w:r>
          </w:p>
          <w:p w:rsidR="00F84565" w:rsidRPr="00F84565" w:rsidRDefault="00F84565" w:rsidP="008E0256">
            <w:pPr>
              <w:numPr>
                <w:ilvl w:val="0"/>
                <w:numId w:val="31"/>
              </w:numPr>
              <w:tabs>
                <w:tab w:val="left" w:pos="177"/>
              </w:tabs>
              <w:ind w:left="0" w:firstLine="0"/>
              <w:jc w:val="both"/>
            </w:pPr>
            <w:r w:rsidRPr="00F84565">
              <w:t>Execução de ações de prevenção e controle de doenças, com a utilização de medidas de controle químico e biológico, manejo ambiental e outras ações de manejo integrado de vetores;</w:t>
            </w:r>
          </w:p>
          <w:p w:rsidR="00F84565" w:rsidRPr="00F84565" w:rsidRDefault="00F84565" w:rsidP="008E0256">
            <w:pPr>
              <w:numPr>
                <w:ilvl w:val="0"/>
                <w:numId w:val="31"/>
              </w:numPr>
              <w:tabs>
                <w:tab w:val="left" w:pos="177"/>
              </w:tabs>
              <w:ind w:left="0" w:firstLine="0"/>
              <w:jc w:val="both"/>
            </w:pPr>
            <w:bookmarkStart w:id="26" w:name="art4§1viii"/>
            <w:bookmarkEnd w:id="26"/>
            <w:r w:rsidRPr="00F84565">
              <w:t>Execução de ações de campo em projetos que visem a avaliar novas metodologias de intervenção para prevenção e controle de doenças</w:t>
            </w:r>
            <w:bookmarkStart w:id="27" w:name="art4§1ix"/>
            <w:bookmarkEnd w:id="27"/>
            <w:r w:rsidRPr="00F84565">
              <w:t>;</w:t>
            </w:r>
          </w:p>
          <w:p w:rsidR="00F84565" w:rsidRPr="00F84565" w:rsidRDefault="00F84565" w:rsidP="008E0256">
            <w:pPr>
              <w:numPr>
                <w:ilvl w:val="0"/>
                <w:numId w:val="31"/>
              </w:numPr>
              <w:tabs>
                <w:tab w:val="left" w:pos="177"/>
              </w:tabs>
              <w:ind w:left="0" w:firstLine="0"/>
              <w:jc w:val="both"/>
            </w:pPr>
            <w:r w:rsidRPr="00F84565">
              <w:t>Registro das informações referentes às atividades executadas, de acordo com as normas do SUS;</w:t>
            </w:r>
          </w:p>
          <w:p w:rsidR="00F84565" w:rsidRPr="00F84565" w:rsidRDefault="00F84565" w:rsidP="008E0256">
            <w:pPr>
              <w:numPr>
                <w:ilvl w:val="0"/>
                <w:numId w:val="31"/>
              </w:numPr>
              <w:tabs>
                <w:tab w:val="left" w:pos="177"/>
              </w:tabs>
              <w:ind w:left="0" w:firstLine="0"/>
              <w:jc w:val="both"/>
            </w:pPr>
            <w:bookmarkStart w:id="28" w:name="art4§1x"/>
            <w:bookmarkEnd w:id="28"/>
            <w:r w:rsidRPr="00F84565">
              <w:t>Identificação e cadastramento de situações que interfiram no curso das doenças ou que tenham importância epidemiológica relacionada principalmente aos fatores ambientais;</w:t>
            </w:r>
          </w:p>
          <w:p w:rsidR="00F84565" w:rsidRPr="00F84565" w:rsidRDefault="00F84565" w:rsidP="008E0256">
            <w:pPr>
              <w:numPr>
                <w:ilvl w:val="0"/>
                <w:numId w:val="31"/>
              </w:numPr>
              <w:tabs>
                <w:tab w:val="left" w:pos="177"/>
              </w:tabs>
              <w:ind w:left="0" w:firstLine="0"/>
              <w:jc w:val="both"/>
            </w:pPr>
            <w:bookmarkStart w:id="29" w:name="art4§1xi"/>
            <w:bookmarkEnd w:id="29"/>
            <w:r w:rsidRPr="00F84565">
              <w:t>Mobilização da comunidade para desenvolver medidas simples de manejo ambiental e outras formas de intervenção no ambiente para o controle de vetores</w:t>
            </w:r>
            <w:bookmarkStart w:id="30" w:name="art4§2"/>
            <w:bookmarkEnd w:id="30"/>
            <w:r w:rsidRPr="00F84565">
              <w:t>.</w:t>
            </w:r>
          </w:p>
          <w:p w:rsidR="00F84565" w:rsidRPr="00F84565" w:rsidRDefault="00F84565" w:rsidP="008E0256">
            <w:pPr>
              <w:numPr>
                <w:ilvl w:val="0"/>
                <w:numId w:val="31"/>
              </w:numPr>
              <w:tabs>
                <w:tab w:val="left" w:pos="177"/>
              </w:tabs>
              <w:autoSpaceDE w:val="0"/>
              <w:autoSpaceDN w:val="0"/>
              <w:adjustRightInd w:val="0"/>
              <w:ind w:left="0" w:firstLine="0"/>
              <w:jc w:val="both"/>
            </w:pPr>
            <w:r w:rsidRPr="00F84565">
              <w:t xml:space="preserve">Cumprir demais atividades de saúde que venham a </w:t>
            </w:r>
            <w:proofErr w:type="gramStart"/>
            <w:r w:rsidRPr="00F84565">
              <w:t>ser</w:t>
            </w:r>
            <w:proofErr w:type="gramEnd"/>
            <w:r w:rsidRPr="00F84565">
              <w:t xml:space="preserve"> determinadas pelo Ministério da Saúde concernente as ações estratégicas de combate as endemias;</w:t>
            </w:r>
          </w:p>
          <w:p w:rsidR="00F84565" w:rsidRPr="00F84565" w:rsidRDefault="00F84565" w:rsidP="008E0256">
            <w:pPr>
              <w:pStyle w:val="Recuodecorpodetexto3"/>
              <w:numPr>
                <w:ilvl w:val="0"/>
                <w:numId w:val="30"/>
              </w:numPr>
              <w:tabs>
                <w:tab w:val="left" w:pos="177"/>
              </w:tabs>
              <w:spacing w:after="0"/>
              <w:ind w:left="0" w:firstLine="0"/>
              <w:jc w:val="both"/>
              <w:rPr>
                <w:sz w:val="20"/>
                <w:szCs w:val="20"/>
              </w:rPr>
            </w:pPr>
            <w:r w:rsidRPr="00F84565">
              <w:rPr>
                <w:sz w:val="20"/>
                <w:szCs w:val="20"/>
              </w:rPr>
              <w:t>Participar de cursos de aperfeiçoamento ou curso técnico, quando convocado;</w:t>
            </w:r>
          </w:p>
          <w:p w:rsidR="00F84565" w:rsidRPr="00F84565" w:rsidRDefault="00F84565" w:rsidP="008E0256">
            <w:pPr>
              <w:pStyle w:val="Ttulo"/>
              <w:numPr>
                <w:ilvl w:val="0"/>
                <w:numId w:val="31"/>
              </w:numPr>
              <w:tabs>
                <w:tab w:val="left" w:pos="177"/>
              </w:tabs>
              <w:ind w:left="0" w:firstLine="0"/>
              <w:jc w:val="both"/>
              <w:rPr>
                <w:b w:val="0"/>
                <w:sz w:val="20"/>
              </w:rPr>
            </w:pPr>
            <w:r w:rsidRPr="00F84565">
              <w:rPr>
                <w:b w:val="0"/>
                <w:sz w:val="20"/>
              </w:rPr>
              <w:t>Manter uma postura ética e profissional frente aos integrantes da equipe e a sociedade como um todo;</w:t>
            </w:r>
          </w:p>
          <w:p w:rsidR="00F84565" w:rsidRPr="00F84565" w:rsidRDefault="00F84565" w:rsidP="008E0256">
            <w:pPr>
              <w:numPr>
                <w:ilvl w:val="0"/>
                <w:numId w:val="31"/>
              </w:numPr>
              <w:tabs>
                <w:tab w:val="left" w:pos="177"/>
              </w:tabs>
              <w:ind w:left="0" w:firstLine="0"/>
              <w:jc w:val="both"/>
            </w:pPr>
            <w:r w:rsidRPr="00F84565">
              <w:t>Desempenhar e cumprir as normas do Sistema de Controle Interno;</w:t>
            </w:r>
          </w:p>
          <w:p w:rsidR="00F84565" w:rsidRPr="00F84565" w:rsidRDefault="00F84565" w:rsidP="008E0256">
            <w:pPr>
              <w:numPr>
                <w:ilvl w:val="0"/>
                <w:numId w:val="31"/>
              </w:numPr>
              <w:tabs>
                <w:tab w:val="left" w:pos="177"/>
              </w:tabs>
              <w:ind w:left="0" w:firstLine="0"/>
              <w:jc w:val="both"/>
              <w:rPr>
                <w:rFonts w:eastAsia="Arial Unicode MS"/>
              </w:rPr>
            </w:pPr>
            <w:r w:rsidRPr="00F84565">
              <w:rPr>
                <w:rFonts w:eastAsia="Arial Unicode MS"/>
              </w:rPr>
              <w:t xml:space="preserve">Manter </w:t>
            </w:r>
            <w:r w:rsidRPr="00F84565">
              <w:t>limpa e organizada a área de trabalho sob sua responsabilidade;</w:t>
            </w:r>
          </w:p>
          <w:p w:rsidR="00F84565" w:rsidRPr="00F84565" w:rsidRDefault="00F84565" w:rsidP="008E0256">
            <w:pPr>
              <w:numPr>
                <w:ilvl w:val="0"/>
                <w:numId w:val="31"/>
              </w:numPr>
              <w:tabs>
                <w:tab w:val="left" w:pos="177"/>
              </w:tabs>
              <w:ind w:left="0" w:firstLine="0"/>
              <w:jc w:val="both"/>
              <w:rPr>
                <w:rFonts w:eastAsia="Arial Unicode MS"/>
              </w:rPr>
            </w:pPr>
            <w:r w:rsidRPr="00F84565">
              <w:t>Zelar pela guarda dos materiais e equipamento de trabalho sob sua responsabilidade, mantendo elevados padrões de conservação, de modo a garantir a vida útil prevista;</w:t>
            </w:r>
          </w:p>
          <w:p w:rsidR="00F84565" w:rsidRPr="00F84565" w:rsidRDefault="00F84565" w:rsidP="008E0256">
            <w:pPr>
              <w:numPr>
                <w:ilvl w:val="0"/>
                <w:numId w:val="31"/>
              </w:numPr>
              <w:tabs>
                <w:tab w:val="left" w:pos="177"/>
              </w:tabs>
              <w:ind w:left="0" w:firstLine="0"/>
              <w:jc w:val="both"/>
              <w:rPr>
                <w:rFonts w:eastAsia="Arial Unicode MS"/>
              </w:rPr>
            </w:pPr>
            <w:r w:rsidRPr="00F84565">
              <w:t>Dar provas de pontualidade, assiduidade, capacidade de adaptação, moderação, comprometimento e organização;</w:t>
            </w:r>
          </w:p>
          <w:p w:rsidR="00F84565" w:rsidRPr="00F84565" w:rsidRDefault="00F84565" w:rsidP="008E0256">
            <w:pPr>
              <w:numPr>
                <w:ilvl w:val="0"/>
                <w:numId w:val="31"/>
              </w:numPr>
              <w:tabs>
                <w:tab w:val="left" w:pos="177"/>
              </w:tabs>
              <w:ind w:left="0" w:firstLine="0"/>
              <w:jc w:val="both"/>
              <w:rPr>
                <w:rFonts w:eastAsia="Arial Unicode MS"/>
              </w:rPr>
            </w:pPr>
            <w:r w:rsidRPr="00F84565">
              <w:t>Observar e cumprir os deveres e proibições previstas no Estatuto dos Servidores;</w:t>
            </w:r>
          </w:p>
          <w:p w:rsidR="00F84565" w:rsidRPr="00F84565" w:rsidRDefault="00F84565" w:rsidP="008E0256">
            <w:pPr>
              <w:pStyle w:val="Rodap"/>
              <w:numPr>
                <w:ilvl w:val="0"/>
                <w:numId w:val="31"/>
              </w:numPr>
              <w:shd w:val="clear" w:color="auto" w:fill="FFFFFF"/>
              <w:tabs>
                <w:tab w:val="clear" w:pos="4252"/>
                <w:tab w:val="clear" w:pos="8504"/>
                <w:tab w:val="left" w:pos="177"/>
              </w:tabs>
              <w:ind w:left="0" w:firstLine="0"/>
              <w:jc w:val="both"/>
              <w:rPr>
                <w:rFonts w:eastAsia="Arial Unicode MS"/>
                <w:caps/>
              </w:rPr>
            </w:pPr>
            <w:r w:rsidRPr="00F84565">
              <w:rPr>
                <w:rFonts w:eastAsia="Arial Unicode MS"/>
              </w:rPr>
              <w:t>Trabalhar segundo as normas técnicas de segurança do trabalho, qualidade, produtividade, higiene e preservação ambiental;</w:t>
            </w:r>
          </w:p>
          <w:p w:rsidR="00F84565" w:rsidRPr="00F84565" w:rsidRDefault="00F84565" w:rsidP="008E0256">
            <w:pPr>
              <w:numPr>
                <w:ilvl w:val="0"/>
                <w:numId w:val="31"/>
              </w:numPr>
              <w:tabs>
                <w:tab w:val="left" w:pos="177"/>
              </w:tabs>
              <w:ind w:left="0" w:firstLine="0"/>
              <w:jc w:val="both"/>
              <w:rPr>
                <w:rFonts w:eastAsia="Arial Unicode MS"/>
                <w:caps/>
              </w:rPr>
            </w:pPr>
            <w:r w:rsidRPr="00F84565">
              <w:rPr>
                <w:rFonts w:eastAsia="Arial Unicode MS"/>
              </w:rPr>
              <w:t>Executar outras atividades atribuídas por lei federal e municipal quando determinadas pelo superior imediato, compatíveis com o cargo.</w:t>
            </w:r>
          </w:p>
        </w:tc>
      </w:tr>
    </w:tbl>
    <w:p w:rsidR="006D3DC6" w:rsidRDefault="006D3DC6" w:rsidP="006D3DC6">
      <w:pPr>
        <w:rPr>
          <w:b/>
          <w:sz w:val="22"/>
          <w:szCs w:val="22"/>
        </w:rPr>
      </w:pPr>
    </w:p>
    <w:p w:rsidR="006D3DC6" w:rsidRDefault="006D3DC6">
      <w:pPr>
        <w:rPr>
          <w:b/>
          <w:sz w:val="22"/>
          <w:szCs w:val="22"/>
        </w:rPr>
      </w:pPr>
      <w:r>
        <w:rPr>
          <w:b/>
          <w:sz w:val="22"/>
          <w:szCs w:val="22"/>
        </w:rPr>
        <w:br w:type="page"/>
      </w:r>
    </w:p>
    <w:p w:rsidR="00026075" w:rsidRDefault="00026075" w:rsidP="006D3DC6">
      <w:pPr>
        <w:jc w:val="center"/>
        <w:rPr>
          <w:b/>
          <w:sz w:val="22"/>
          <w:szCs w:val="22"/>
        </w:rPr>
      </w:pPr>
      <w:r>
        <w:rPr>
          <w:b/>
          <w:sz w:val="22"/>
          <w:szCs w:val="22"/>
        </w:rPr>
        <w:lastRenderedPageBreak/>
        <w:t>ANEXO IV INTEGRANTE DO EDITAL ACS</w:t>
      </w:r>
      <w:r w:rsidR="001717F6">
        <w:rPr>
          <w:b/>
          <w:sz w:val="22"/>
          <w:szCs w:val="22"/>
        </w:rPr>
        <w:t>/ACE</w:t>
      </w:r>
      <w:r>
        <w:rPr>
          <w:b/>
          <w:sz w:val="22"/>
          <w:szCs w:val="22"/>
        </w:rPr>
        <w:t xml:space="preserve"> nº </w:t>
      </w:r>
      <w:r w:rsidR="001717F6">
        <w:rPr>
          <w:b/>
          <w:sz w:val="22"/>
          <w:szCs w:val="22"/>
        </w:rPr>
        <w:t>01</w:t>
      </w:r>
      <w:r w:rsidR="00A90307">
        <w:rPr>
          <w:b/>
          <w:sz w:val="22"/>
          <w:szCs w:val="22"/>
        </w:rPr>
        <w:t>.01</w:t>
      </w:r>
      <w:r w:rsidR="001717F6">
        <w:rPr>
          <w:b/>
          <w:sz w:val="22"/>
          <w:szCs w:val="22"/>
        </w:rPr>
        <w:t>/2019</w:t>
      </w:r>
    </w:p>
    <w:p w:rsidR="00077CD6" w:rsidRDefault="00077CD6" w:rsidP="006D3DC6">
      <w:pPr>
        <w:jc w:val="center"/>
        <w:rPr>
          <w:b/>
          <w:sz w:val="22"/>
          <w:szCs w:val="22"/>
        </w:rPr>
      </w:pPr>
    </w:p>
    <w:p w:rsidR="00F84565" w:rsidRDefault="006D3DC6" w:rsidP="00077CD6">
      <w:pPr>
        <w:jc w:val="center"/>
        <w:rPr>
          <w:b/>
          <w:sz w:val="22"/>
          <w:szCs w:val="22"/>
        </w:rPr>
      </w:pPr>
      <w:r>
        <w:rPr>
          <w:b/>
          <w:sz w:val="22"/>
          <w:szCs w:val="22"/>
        </w:rPr>
        <w:t>FORMULARIO DE PROVA DE TITULOS</w:t>
      </w:r>
    </w:p>
    <w:p w:rsidR="00E656E9" w:rsidRDefault="00AB30EC" w:rsidP="00026075">
      <w:pPr>
        <w:jc w:val="center"/>
        <w:rPr>
          <w:b/>
          <w:sz w:val="22"/>
          <w:szCs w:val="22"/>
        </w:rPr>
      </w:pPr>
      <w:r>
        <w:rPr>
          <w:b/>
          <w:sz w:val="22"/>
          <w:szCs w:val="22"/>
        </w:rPr>
        <w:t xml:space="preserve">PARA O CARGO DE </w:t>
      </w:r>
      <w:r w:rsidR="00E656E9" w:rsidRPr="003A142B">
        <w:rPr>
          <w:b/>
          <w:sz w:val="22"/>
          <w:szCs w:val="22"/>
        </w:rPr>
        <w:t>AGENTE COMUNITÁRIO DE SAÚDE</w:t>
      </w:r>
    </w:p>
    <w:tbl>
      <w:tblPr>
        <w:tblStyle w:val="Tabelacomgrade"/>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tblPr>
      <w:tblGrid>
        <w:gridCol w:w="4006"/>
        <w:gridCol w:w="1350"/>
        <w:gridCol w:w="1505"/>
        <w:gridCol w:w="1583"/>
        <w:gridCol w:w="1128"/>
      </w:tblGrid>
      <w:tr w:rsidR="00E656E9" w:rsidRPr="003A142B" w:rsidTr="00AB30EC">
        <w:tc>
          <w:tcPr>
            <w:tcW w:w="9572" w:type="dxa"/>
            <w:gridSpan w:val="5"/>
          </w:tcPr>
          <w:p w:rsidR="00E656E9" w:rsidRPr="00A90307" w:rsidRDefault="00E656E9" w:rsidP="00E656E9">
            <w:pPr>
              <w:spacing w:before="120" w:after="120" w:line="360" w:lineRule="auto"/>
              <w:rPr>
                <w:b/>
                <w:sz w:val="16"/>
                <w:szCs w:val="16"/>
              </w:rPr>
            </w:pPr>
            <w:r w:rsidRPr="00A90307">
              <w:rPr>
                <w:b/>
                <w:sz w:val="16"/>
                <w:szCs w:val="16"/>
              </w:rPr>
              <w:t>CARGO PRETENDIDO: __________________________________________________________________________________________</w:t>
            </w:r>
            <w:r w:rsidR="00A90307">
              <w:rPr>
                <w:b/>
                <w:sz w:val="16"/>
                <w:szCs w:val="16"/>
              </w:rPr>
              <w:t>_________________________</w:t>
            </w:r>
          </w:p>
          <w:p w:rsidR="00E656E9" w:rsidRPr="00A90307" w:rsidRDefault="00E656E9" w:rsidP="00E656E9">
            <w:pPr>
              <w:spacing w:before="120" w:after="120" w:line="360" w:lineRule="auto"/>
              <w:rPr>
                <w:b/>
                <w:bCs/>
                <w:i/>
                <w:sz w:val="16"/>
                <w:szCs w:val="16"/>
              </w:rPr>
            </w:pPr>
            <w:r w:rsidRPr="00A90307">
              <w:rPr>
                <w:b/>
                <w:sz w:val="16"/>
                <w:szCs w:val="16"/>
              </w:rPr>
              <w:t xml:space="preserve">NOME DO CANDIDATO </w:t>
            </w:r>
            <w:r w:rsidRPr="00A90307">
              <w:rPr>
                <w:b/>
                <w:bCs/>
                <w:i/>
                <w:sz w:val="16"/>
                <w:szCs w:val="16"/>
              </w:rPr>
              <w:t>(Letra de forma):_______________________________________________________________________________</w:t>
            </w:r>
          </w:p>
          <w:p w:rsidR="00D35A42" w:rsidRDefault="00D35A42" w:rsidP="00E656E9">
            <w:pPr>
              <w:spacing w:before="120" w:after="120" w:line="360" w:lineRule="auto"/>
              <w:rPr>
                <w:rFonts w:ascii="Arial Narrow" w:hAnsi="Arial Narrow" w:cs="Arial"/>
                <w:b/>
                <w:bCs/>
                <w:i/>
                <w:sz w:val="16"/>
                <w:szCs w:val="16"/>
              </w:rPr>
            </w:pPr>
            <w:r w:rsidRPr="00A90307">
              <w:rPr>
                <w:b/>
                <w:bCs/>
                <w:i/>
                <w:sz w:val="16"/>
                <w:szCs w:val="16"/>
              </w:rPr>
              <w:t>ÁREA DE ABRANGENCIA: ___________________________________________________________________________________________</w:t>
            </w:r>
          </w:p>
          <w:p w:rsidR="00E656E9" w:rsidRPr="003A142B" w:rsidRDefault="00E656E9" w:rsidP="00715158">
            <w:pPr>
              <w:pStyle w:val="Default"/>
              <w:jc w:val="center"/>
              <w:rPr>
                <w:rFonts w:ascii="Times New Roman" w:hAnsi="Times New Roman" w:cs="Times New Roman"/>
                <w:b/>
                <w:color w:val="auto"/>
                <w:sz w:val="22"/>
                <w:szCs w:val="22"/>
              </w:rPr>
            </w:pPr>
          </w:p>
        </w:tc>
      </w:tr>
      <w:tr w:rsidR="00D35A42" w:rsidRPr="003A142B" w:rsidTr="009D4ABF">
        <w:tc>
          <w:tcPr>
            <w:tcW w:w="4006" w:type="dxa"/>
            <w:vAlign w:val="center"/>
          </w:tcPr>
          <w:p w:rsidR="00D35A42" w:rsidRPr="00AB30EC" w:rsidRDefault="00D35A42" w:rsidP="00AB30EC">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TITULOS</w:t>
            </w:r>
          </w:p>
        </w:tc>
        <w:tc>
          <w:tcPr>
            <w:tcW w:w="2855" w:type="dxa"/>
            <w:gridSpan w:val="2"/>
            <w:vAlign w:val="center"/>
          </w:tcPr>
          <w:p w:rsidR="00D35A42" w:rsidRPr="00AB30EC" w:rsidRDefault="00D35A42" w:rsidP="00AB30EC">
            <w:pPr>
              <w:jc w:val="center"/>
              <w:rPr>
                <w:b/>
                <w:bCs/>
              </w:rPr>
            </w:pPr>
          </w:p>
          <w:p w:rsidR="00D35A42" w:rsidRPr="00AB30EC" w:rsidRDefault="00D35A42" w:rsidP="00AB30EC">
            <w:pPr>
              <w:jc w:val="center"/>
              <w:rPr>
                <w:b/>
                <w:bCs/>
              </w:rPr>
            </w:pPr>
            <w:r w:rsidRPr="00AB30EC">
              <w:rPr>
                <w:b/>
                <w:bCs/>
              </w:rPr>
              <w:t>PONTUAÇÃO</w:t>
            </w:r>
          </w:p>
        </w:tc>
        <w:tc>
          <w:tcPr>
            <w:tcW w:w="2711" w:type="dxa"/>
            <w:gridSpan w:val="2"/>
            <w:shd w:val="clear" w:color="auto" w:fill="F2F2F2" w:themeFill="background1" w:themeFillShade="F2"/>
            <w:vAlign w:val="center"/>
          </w:tcPr>
          <w:p w:rsidR="00D35A42" w:rsidRPr="00AB30EC" w:rsidRDefault="00D35A42" w:rsidP="00AB30EC">
            <w:pPr>
              <w:jc w:val="center"/>
              <w:rPr>
                <w:b/>
                <w:bCs/>
              </w:rPr>
            </w:pPr>
            <w:r w:rsidRPr="00AB30EC">
              <w:rPr>
                <w:b/>
                <w:bCs/>
              </w:rPr>
              <w:t>AVALIAÇÃO</w:t>
            </w:r>
          </w:p>
          <w:p w:rsidR="00D35A42" w:rsidRPr="00AB30EC" w:rsidRDefault="00D35A42" w:rsidP="00AB30EC">
            <w:pPr>
              <w:jc w:val="center"/>
              <w:rPr>
                <w:b/>
                <w:bCs/>
              </w:rPr>
            </w:pPr>
            <w:r w:rsidRPr="00AB30EC">
              <w:rPr>
                <w:b/>
                <w:bCs/>
              </w:rPr>
              <w:t>(R</w:t>
            </w:r>
            <w:r w:rsidR="009D4ABF">
              <w:rPr>
                <w:b/>
                <w:bCs/>
              </w:rPr>
              <w:t>eservado à Comissão do PSP</w:t>
            </w:r>
            <w:r w:rsidRPr="00AB30EC">
              <w:rPr>
                <w:b/>
                <w:bCs/>
              </w:rPr>
              <w:t xml:space="preserve"> – Não Preencher)</w:t>
            </w:r>
          </w:p>
        </w:tc>
      </w:tr>
      <w:tr w:rsidR="00D35A42" w:rsidRPr="003A142B" w:rsidTr="009D4ABF">
        <w:tc>
          <w:tcPr>
            <w:tcW w:w="4006" w:type="dxa"/>
            <w:vAlign w:val="center"/>
          </w:tcPr>
          <w:p w:rsidR="00D35A42" w:rsidRPr="00AB30EC" w:rsidRDefault="00D35A42" w:rsidP="00AB30EC">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COMPROVAÇÃO</w:t>
            </w:r>
          </w:p>
        </w:tc>
        <w:tc>
          <w:tcPr>
            <w:tcW w:w="1350" w:type="dxa"/>
            <w:vAlign w:val="center"/>
          </w:tcPr>
          <w:p w:rsidR="00D35A42" w:rsidRPr="00AB30EC" w:rsidRDefault="00D35A42" w:rsidP="00AB30EC">
            <w:pPr>
              <w:jc w:val="center"/>
              <w:rPr>
                <w:b/>
                <w:bCs/>
              </w:rPr>
            </w:pPr>
            <w:r w:rsidRPr="00AB30EC">
              <w:rPr>
                <w:b/>
                <w:bCs/>
              </w:rPr>
              <w:t>PONTOS UNITÁRIOS</w:t>
            </w:r>
          </w:p>
        </w:tc>
        <w:tc>
          <w:tcPr>
            <w:tcW w:w="1505" w:type="dxa"/>
            <w:vAlign w:val="center"/>
          </w:tcPr>
          <w:p w:rsidR="00D35A42" w:rsidRPr="00AB30EC" w:rsidRDefault="00D35A42" w:rsidP="00AB30EC">
            <w:pPr>
              <w:jc w:val="center"/>
              <w:rPr>
                <w:b/>
                <w:bCs/>
              </w:rPr>
            </w:pPr>
            <w:r w:rsidRPr="00AB30EC">
              <w:rPr>
                <w:b/>
                <w:bCs/>
              </w:rPr>
              <w:t>PONTUAÇÃO MÁXIMA</w:t>
            </w:r>
          </w:p>
        </w:tc>
        <w:tc>
          <w:tcPr>
            <w:tcW w:w="1583" w:type="dxa"/>
            <w:shd w:val="clear" w:color="auto" w:fill="F2F2F2" w:themeFill="background1" w:themeFillShade="F2"/>
            <w:vAlign w:val="center"/>
          </w:tcPr>
          <w:p w:rsidR="00D35A42" w:rsidRPr="00AB30EC" w:rsidRDefault="00D35A42" w:rsidP="00AB30EC">
            <w:pPr>
              <w:jc w:val="center"/>
              <w:rPr>
                <w:b/>
                <w:bCs/>
              </w:rPr>
            </w:pPr>
            <w:r w:rsidRPr="00AB30EC">
              <w:rPr>
                <w:b/>
                <w:bCs/>
              </w:rPr>
              <w:t>QUANTIDADE DE TÍTULOS ENTREGUES</w:t>
            </w:r>
          </w:p>
        </w:tc>
        <w:tc>
          <w:tcPr>
            <w:tcW w:w="1128" w:type="dxa"/>
            <w:shd w:val="clear" w:color="auto" w:fill="F2F2F2" w:themeFill="background1" w:themeFillShade="F2"/>
            <w:vAlign w:val="center"/>
          </w:tcPr>
          <w:p w:rsidR="00D35A42" w:rsidRPr="00AB30EC" w:rsidRDefault="00D35A42" w:rsidP="00AB30EC">
            <w:pPr>
              <w:jc w:val="center"/>
              <w:rPr>
                <w:b/>
                <w:bCs/>
              </w:rPr>
            </w:pPr>
            <w:r w:rsidRPr="00AB30EC">
              <w:rPr>
                <w:b/>
                <w:bCs/>
              </w:rPr>
              <w:t>PONTOS OBTIDOS</w:t>
            </w:r>
          </w:p>
        </w:tc>
      </w:tr>
      <w:tr w:rsidR="00D35A42" w:rsidRPr="003A142B" w:rsidTr="009D4ABF">
        <w:tc>
          <w:tcPr>
            <w:tcW w:w="4006" w:type="dxa"/>
            <w:vAlign w:val="center"/>
          </w:tcPr>
          <w:p w:rsidR="00D35A42" w:rsidRPr="00AB30EC" w:rsidRDefault="00D35A42" w:rsidP="00AB30EC">
            <w:pPr>
              <w:jc w:val="both"/>
            </w:pPr>
            <w:r w:rsidRPr="00AB30EC">
              <w:t>Certificado de cursos de capacitação e/ou aperfe</w:t>
            </w:r>
            <w:r w:rsidR="00AB30EC">
              <w:t xml:space="preserve">içoamento </w:t>
            </w:r>
            <w:r w:rsidR="00AB30EC" w:rsidRPr="00AB30EC">
              <w:t>na área de saúde</w:t>
            </w:r>
            <w:r w:rsidR="00AB30EC">
              <w:t xml:space="preserve">, realizados a partir do ano de 2014, </w:t>
            </w:r>
            <w:r w:rsidRPr="00AB30EC">
              <w:t>com no mínimo 40h.</w:t>
            </w:r>
          </w:p>
        </w:tc>
        <w:tc>
          <w:tcPr>
            <w:tcW w:w="1350" w:type="dxa"/>
            <w:vAlign w:val="center"/>
          </w:tcPr>
          <w:p w:rsidR="00D35A42" w:rsidRPr="00AB30EC" w:rsidRDefault="00D35A42" w:rsidP="00AB30EC">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2,0</w:t>
            </w:r>
          </w:p>
        </w:tc>
        <w:tc>
          <w:tcPr>
            <w:tcW w:w="1505" w:type="dxa"/>
            <w:vAlign w:val="center"/>
          </w:tcPr>
          <w:p w:rsidR="00D35A42" w:rsidRPr="00AB30EC" w:rsidRDefault="00D35A42" w:rsidP="00AB30EC">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10,0</w:t>
            </w:r>
          </w:p>
        </w:tc>
        <w:tc>
          <w:tcPr>
            <w:tcW w:w="1583" w:type="dxa"/>
            <w:shd w:val="clear" w:color="auto" w:fill="F2F2F2" w:themeFill="background1" w:themeFillShade="F2"/>
            <w:vAlign w:val="center"/>
          </w:tcPr>
          <w:p w:rsidR="00D35A42" w:rsidRPr="00AB30EC" w:rsidRDefault="00D35A42" w:rsidP="00AB30EC">
            <w:pPr>
              <w:pStyle w:val="Default"/>
              <w:jc w:val="center"/>
              <w:rPr>
                <w:rFonts w:ascii="Times New Roman" w:hAnsi="Times New Roman" w:cs="Times New Roman"/>
                <w:b/>
                <w:color w:val="auto"/>
                <w:sz w:val="20"/>
                <w:szCs w:val="20"/>
              </w:rPr>
            </w:pPr>
          </w:p>
        </w:tc>
        <w:tc>
          <w:tcPr>
            <w:tcW w:w="1128" w:type="dxa"/>
            <w:shd w:val="clear" w:color="auto" w:fill="F2F2F2" w:themeFill="background1" w:themeFillShade="F2"/>
            <w:vAlign w:val="center"/>
          </w:tcPr>
          <w:p w:rsidR="00D35A42" w:rsidRPr="00AB30EC" w:rsidRDefault="00D35A42" w:rsidP="00AB30EC">
            <w:pPr>
              <w:pStyle w:val="Default"/>
              <w:jc w:val="center"/>
              <w:rPr>
                <w:rFonts w:ascii="Times New Roman" w:hAnsi="Times New Roman" w:cs="Times New Roman"/>
                <w:b/>
                <w:color w:val="auto"/>
                <w:sz w:val="20"/>
                <w:szCs w:val="20"/>
              </w:rPr>
            </w:pPr>
          </w:p>
        </w:tc>
      </w:tr>
      <w:tr w:rsidR="00D35A42" w:rsidRPr="003A142B" w:rsidTr="009D4ABF">
        <w:trPr>
          <w:trHeight w:val="1662"/>
        </w:trPr>
        <w:tc>
          <w:tcPr>
            <w:tcW w:w="4006" w:type="dxa"/>
            <w:vAlign w:val="center"/>
          </w:tcPr>
          <w:p w:rsidR="00D35A42" w:rsidRPr="00AB30EC" w:rsidRDefault="00D35A42" w:rsidP="00AB30EC">
            <w:pPr>
              <w:jc w:val="both"/>
            </w:pPr>
            <w:r w:rsidRPr="00AB30EC">
              <w:t>Experiência profissional comprovado mediante Certidão de Tempo de Serviço, Registro de Contrato de Trabalho na Carteira de Trabalho e Previdência Social – CTPS (co</w:t>
            </w:r>
            <w:r w:rsidR="00AB30EC">
              <w:t xml:space="preserve">m data de admissão e rescisão) ou </w:t>
            </w:r>
            <w:r w:rsidRPr="00AB30EC">
              <w:t xml:space="preserve">Contrato de Trabalho ou equivalente no cargo DE AGENTE COMUNITARIO DE </w:t>
            </w:r>
            <w:proofErr w:type="gramStart"/>
            <w:r w:rsidRPr="00AB30EC">
              <w:t>SAUDE</w:t>
            </w:r>
            <w:proofErr w:type="gramEnd"/>
          </w:p>
        </w:tc>
        <w:tc>
          <w:tcPr>
            <w:tcW w:w="1350" w:type="dxa"/>
            <w:vAlign w:val="center"/>
          </w:tcPr>
          <w:p w:rsidR="00D35A42" w:rsidRPr="00AB30EC" w:rsidRDefault="00D35A42" w:rsidP="00AB30EC">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3,0</w:t>
            </w:r>
          </w:p>
        </w:tc>
        <w:tc>
          <w:tcPr>
            <w:tcW w:w="1505" w:type="dxa"/>
            <w:vAlign w:val="center"/>
          </w:tcPr>
          <w:p w:rsidR="00D35A42" w:rsidRPr="00AB30EC" w:rsidRDefault="00D35A42" w:rsidP="00AB30EC">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15,0</w:t>
            </w:r>
          </w:p>
        </w:tc>
        <w:tc>
          <w:tcPr>
            <w:tcW w:w="1583" w:type="dxa"/>
            <w:shd w:val="clear" w:color="auto" w:fill="F2F2F2" w:themeFill="background1" w:themeFillShade="F2"/>
            <w:vAlign w:val="center"/>
          </w:tcPr>
          <w:p w:rsidR="00D35A42" w:rsidRPr="00AB30EC" w:rsidRDefault="00D35A42" w:rsidP="00AB30EC">
            <w:pPr>
              <w:pStyle w:val="Default"/>
              <w:jc w:val="center"/>
              <w:rPr>
                <w:rFonts w:ascii="Times New Roman" w:hAnsi="Times New Roman" w:cs="Times New Roman"/>
                <w:b/>
                <w:color w:val="auto"/>
                <w:sz w:val="20"/>
                <w:szCs w:val="20"/>
              </w:rPr>
            </w:pPr>
          </w:p>
        </w:tc>
        <w:tc>
          <w:tcPr>
            <w:tcW w:w="1128" w:type="dxa"/>
            <w:shd w:val="clear" w:color="auto" w:fill="F2F2F2" w:themeFill="background1" w:themeFillShade="F2"/>
            <w:vAlign w:val="center"/>
          </w:tcPr>
          <w:p w:rsidR="00D35A42" w:rsidRPr="00AB30EC" w:rsidRDefault="00D35A42" w:rsidP="00AB30EC">
            <w:pPr>
              <w:pStyle w:val="Default"/>
              <w:jc w:val="center"/>
              <w:rPr>
                <w:rFonts w:ascii="Times New Roman" w:hAnsi="Times New Roman" w:cs="Times New Roman"/>
                <w:b/>
                <w:color w:val="auto"/>
                <w:sz w:val="20"/>
                <w:szCs w:val="20"/>
              </w:rPr>
            </w:pPr>
          </w:p>
        </w:tc>
      </w:tr>
      <w:tr w:rsidR="008B5743" w:rsidRPr="003A142B" w:rsidTr="00077CD6">
        <w:tc>
          <w:tcPr>
            <w:tcW w:w="9572" w:type="dxa"/>
            <w:gridSpan w:val="5"/>
            <w:vAlign w:val="center"/>
          </w:tcPr>
          <w:p w:rsidR="008B5743" w:rsidRDefault="008B5743" w:rsidP="00077CD6">
            <w:pPr>
              <w:pStyle w:val="Default"/>
              <w:rPr>
                <w:rFonts w:ascii="Times New Roman" w:hAnsi="Times New Roman" w:cs="Times New Roman"/>
                <w:b/>
                <w:color w:val="auto"/>
                <w:sz w:val="20"/>
                <w:szCs w:val="20"/>
              </w:rPr>
            </w:pPr>
          </w:p>
          <w:p w:rsidR="008B5743" w:rsidRDefault="008B5743" w:rsidP="008B5743">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Data ______/________/________                                                 assinatura</w:t>
            </w:r>
            <w:proofErr w:type="gramStart"/>
            <w:r>
              <w:rPr>
                <w:rFonts w:ascii="Times New Roman" w:hAnsi="Times New Roman" w:cs="Times New Roman"/>
                <w:b/>
                <w:color w:val="auto"/>
                <w:sz w:val="20"/>
                <w:szCs w:val="20"/>
              </w:rPr>
              <w:t xml:space="preserve">  </w:t>
            </w:r>
            <w:proofErr w:type="gramEnd"/>
            <w:r>
              <w:rPr>
                <w:rFonts w:ascii="Times New Roman" w:hAnsi="Times New Roman" w:cs="Times New Roman"/>
                <w:b/>
                <w:color w:val="auto"/>
                <w:sz w:val="20"/>
                <w:szCs w:val="20"/>
              </w:rPr>
              <w:t>_____________________________</w:t>
            </w:r>
          </w:p>
          <w:p w:rsidR="008B5743" w:rsidRPr="00AB30EC" w:rsidRDefault="008B5743" w:rsidP="008B5743">
            <w:pPr>
              <w:pStyle w:val="Default"/>
              <w:rPr>
                <w:rFonts w:ascii="Times New Roman" w:hAnsi="Times New Roman" w:cs="Times New Roman"/>
                <w:b/>
                <w:color w:val="auto"/>
                <w:sz w:val="20"/>
                <w:szCs w:val="20"/>
              </w:rPr>
            </w:pPr>
          </w:p>
        </w:tc>
      </w:tr>
      <w:tr w:rsidR="008B5743" w:rsidRPr="003A142B" w:rsidTr="009D4ABF">
        <w:tc>
          <w:tcPr>
            <w:tcW w:w="9572" w:type="dxa"/>
            <w:gridSpan w:val="5"/>
            <w:shd w:val="clear" w:color="auto" w:fill="F2F2F2" w:themeFill="background1" w:themeFillShade="F2"/>
            <w:vAlign w:val="center"/>
          </w:tcPr>
          <w:p w:rsidR="009D4ABF" w:rsidRPr="00077CD6" w:rsidRDefault="009D4ABF" w:rsidP="009D4ABF">
            <w:pPr>
              <w:pStyle w:val="Default"/>
              <w:rPr>
                <w:rFonts w:ascii="Times New Roman" w:hAnsi="Times New Roman" w:cs="Times New Roman"/>
                <w:b/>
                <w:color w:val="auto"/>
                <w:sz w:val="18"/>
                <w:szCs w:val="18"/>
              </w:rPr>
            </w:pPr>
            <w:r w:rsidRPr="00077CD6">
              <w:rPr>
                <w:rFonts w:ascii="Times New Roman" w:hAnsi="Times New Roman" w:cs="Times New Roman"/>
                <w:b/>
                <w:color w:val="auto"/>
                <w:sz w:val="18"/>
                <w:szCs w:val="18"/>
              </w:rPr>
              <w:t xml:space="preserve">Preenchido pela </w:t>
            </w:r>
            <w:r>
              <w:rPr>
                <w:rFonts w:ascii="Times New Roman" w:hAnsi="Times New Roman" w:cs="Times New Roman"/>
                <w:b/>
                <w:bCs/>
                <w:sz w:val="18"/>
                <w:szCs w:val="18"/>
              </w:rPr>
              <w:t>Comissão Organizadora do Processo Seletivo Publico</w:t>
            </w:r>
          </w:p>
          <w:p w:rsidR="008B5743" w:rsidRDefault="008B5743" w:rsidP="00077CD6">
            <w:pPr>
              <w:pStyle w:val="Default"/>
              <w:rPr>
                <w:rFonts w:ascii="Times New Roman" w:hAnsi="Times New Roman" w:cs="Times New Roman"/>
                <w:b/>
                <w:color w:val="auto"/>
                <w:sz w:val="20"/>
                <w:szCs w:val="20"/>
              </w:rPr>
            </w:pPr>
          </w:p>
          <w:p w:rsidR="008B5743" w:rsidRDefault="008B5743" w:rsidP="008B5743">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Total de documentos recebidos: ________                     Numero de folhas recebidas:</w:t>
            </w:r>
            <w:r w:rsidR="00077CD6">
              <w:rPr>
                <w:rFonts w:ascii="Times New Roman" w:hAnsi="Times New Roman" w:cs="Times New Roman"/>
                <w:b/>
                <w:color w:val="auto"/>
                <w:sz w:val="20"/>
                <w:szCs w:val="20"/>
              </w:rPr>
              <w:t>________</w:t>
            </w:r>
          </w:p>
          <w:p w:rsidR="00077CD6" w:rsidRDefault="00077CD6" w:rsidP="008B5743">
            <w:pPr>
              <w:pStyle w:val="Default"/>
              <w:jc w:val="both"/>
              <w:rPr>
                <w:rFonts w:ascii="Times New Roman" w:hAnsi="Times New Roman" w:cs="Times New Roman"/>
                <w:b/>
                <w:color w:val="auto"/>
                <w:sz w:val="20"/>
                <w:szCs w:val="20"/>
              </w:rPr>
            </w:pPr>
          </w:p>
        </w:tc>
      </w:tr>
      <w:tr w:rsidR="008B5743" w:rsidRPr="003A142B" w:rsidTr="009D4ABF">
        <w:tc>
          <w:tcPr>
            <w:tcW w:w="9572" w:type="dxa"/>
            <w:gridSpan w:val="5"/>
            <w:shd w:val="clear" w:color="auto" w:fill="F2F2F2" w:themeFill="background1" w:themeFillShade="F2"/>
            <w:vAlign w:val="center"/>
          </w:tcPr>
          <w:p w:rsidR="008B5743" w:rsidRDefault="008B5743" w:rsidP="00077CD6">
            <w:pPr>
              <w:pStyle w:val="Default"/>
              <w:rPr>
                <w:rFonts w:ascii="Times New Roman" w:hAnsi="Times New Roman" w:cs="Times New Roman"/>
                <w:b/>
                <w:color w:val="auto"/>
                <w:sz w:val="20"/>
                <w:szCs w:val="20"/>
              </w:rPr>
            </w:pPr>
          </w:p>
          <w:p w:rsidR="008B5743" w:rsidRDefault="008B5743" w:rsidP="008B5743">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Data ______/________/________                     conferido por: assinatura</w:t>
            </w:r>
            <w:proofErr w:type="gramStart"/>
            <w:r>
              <w:rPr>
                <w:rFonts w:ascii="Times New Roman" w:hAnsi="Times New Roman" w:cs="Times New Roman"/>
                <w:b/>
                <w:color w:val="auto"/>
                <w:sz w:val="20"/>
                <w:szCs w:val="20"/>
              </w:rPr>
              <w:t xml:space="preserve">  </w:t>
            </w:r>
            <w:proofErr w:type="gramEnd"/>
            <w:r>
              <w:rPr>
                <w:rFonts w:ascii="Times New Roman" w:hAnsi="Times New Roman" w:cs="Times New Roman"/>
                <w:b/>
                <w:color w:val="auto"/>
                <w:sz w:val="20"/>
                <w:szCs w:val="20"/>
              </w:rPr>
              <w:t>_____________________________</w:t>
            </w:r>
          </w:p>
          <w:p w:rsidR="008B5743" w:rsidRDefault="008B5743" w:rsidP="008B5743">
            <w:pPr>
              <w:pStyle w:val="Default"/>
              <w:jc w:val="both"/>
              <w:rPr>
                <w:rFonts w:ascii="Times New Roman" w:hAnsi="Times New Roman" w:cs="Times New Roman"/>
                <w:b/>
                <w:color w:val="auto"/>
                <w:sz w:val="20"/>
                <w:szCs w:val="20"/>
              </w:rPr>
            </w:pPr>
          </w:p>
        </w:tc>
      </w:tr>
    </w:tbl>
    <w:p w:rsidR="00870A2C" w:rsidRDefault="00870A2C" w:rsidP="00870A2C">
      <w:pPr>
        <w:rPr>
          <w:b/>
          <w:sz w:val="22"/>
          <w:szCs w:val="22"/>
        </w:rPr>
      </w:pPr>
    </w:p>
    <w:tbl>
      <w:tblPr>
        <w:tblStyle w:val="Tabelacomgrade"/>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tblPr>
      <w:tblGrid>
        <w:gridCol w:w="9572"/>
      </w:tblGrid>
      <w:tr w:rsidR="00870A2C" w:rsidRPr="003A142B" w:rsidTr="00077CD6">
        <w:tc>
          <w:tcPr>
            <w:tcW w:w="9572" w:type="dxa"/>
            <w:vAlign w:val="center"/>
          </w:tcPr>
          <w:p w:rsidR="00870A2C" w:rsidRPr="00A90307" w:rsidRDefault="00870A2C" w:rsidP="00870A2C">
            <w:pPr>
              <w:spacing w:before="120" w:after="120" w:line="360" w:lineRule="auto"/>
              <w:rPr>
                <w:b/>
                <w:sz w:val="16"/>
                <w:szCs w:val="16"/>
              </w:rPr>
            </w:pPr>
            <w:r w:rsidRPr="00A90307">
              <w:rPr>
                <w:b/>
                <w:sz w:val="16"/>
                <w:szCs w:val="16"/>
              </w:rPr>
              <w:t>CARGO PRETENDIDO: __________________________________________________________________________________________</w:t>
            </w:r>
            <w:r>
              <w:rPr>
                <w:b/>
                <w:sz w:val="16"/>
                <w:szCs w:val="16"/>
              </w:rPr>
              <w:t>_________________________</w:t>
            </w:r>
          </w:p>
          <w:p w:rsidR="00870A2C" w:rsidRPr="00A90307" w:rsidRDefault="00870A2C" w:rsidP="00870A2C">
            <w:pPr>
              <w:spacing w:before="120" w:after="120" w:line="360" w:lineRule="auto"/>
              <w:rPr>
                <w:b/>
                <w:bCs/>
                <w:i/>
                <w:sz w:val="16"/>
                <w:szCs w:val="16"/>
              </w:rPr>
            </w:pPr>
            <w:r w:rsidRPr="00A90307">
              <w:rPr>
                <w:b/>
                <w:sz w:val="16"/>
                <w:szCs w:val="16"/>
              </w:rPr>
              <w:t xml:space="preserve">NOME DO CANDIDATO </w:t>
            </w:r>
            <w:r w:rsidRPr="00A90307">
              <w:rPr>
                <w:b/>
                <w:bCs/>
                <w:i/>
                <w:sz w:val="16"/>
                <w:szCs w:val="16"/>
              </w:rPr>
              <w:t>(Letra de forma):_______________________________________________________________________________</w:t>
            </w:r>
          </w:p>
          <w:p w:rsidR="00870A2C" w:rsidRDefault="00870A2C" w:rsidP="00870A2C">
            <w:pPr>
              <w:pStyle w:val="Default"/>
              <w:jc w:val="center"/>
              <w:rPr>
                <w:rFonts w:ascii="Times New Roman" w:hAnsi="Times New Roman" w:cs="Times New Roman"/>
                <w:b/>
                <w:bCs/>
                <w:i/>
                <w:sz w:val="16"/>
                <w:szCs w:val="16"/>
              </w:rPr>
            </w:pPr>
            <w:r w:rsidRPr="00A90307">
              <w:rPr>
                <w:rFonts w:ascii="Times New Roman" w:hAnsi="Times New Roman" w:cs="Times New Roman"/>
                <w:b/>
                <w:bCs/>
                <w:i/>
                <w:sz w:val="16"/>
                <w:szCs w:val="16"/>
              </w:rPr>
              <w:t>ÁREA DE ABRANGENCIA: ___________________________________________________________________________________________</w:t>
            </w:r>
          </w:p>
          <w:p w:rsidR="00077CD6" w:rsidRDefault="00077CD6" w:rsidP="00870A2C">
            <w:pPr>
              <w:pStyle w:val="Default"/>
              <w:jc w:val="center"/>
              <w:rPr>
                <w:rFonts w:ascii="Times New Roman" w:hAnsi="Times New Roman" w:cs="Times New Roman"/>
                <w:b/>
                <w:color w:val="auto"/>
                <w:sz w:val="20"/>
                <w:szCs w:val="20"/>
              </w:rPr>
            </w:pPr>
          </w:p>
        </w:tc>
      </w:tr>
      <w:tr w:rsidR="00870A2C" w:rsidRPr="003A142B" w:rsidTr="00077CD6">
        <w:tc>
          <w:tcPr>
            <w:tcW w:w="9572" w:type="dxa"/>
            <w:vAlign w:val="center"/>
          </w:tcPr>
          <w:p w:rsidR="00077CD6" w:rsidRDefault="00077CD6" w:rsidP="00870A2C">
            <w:pPr>
              <w:pStyle w:val="Default"/>
              <w:jc w:val="both"/>
              <w:rPr>
                <w:rFonts w:ascii="Times New Roman" w:hAnsi="Times New Roman" w:cs="Times New Roman"/>
                <w:b/>
                <w:color w:val="auto"/>
                <w:sz w:val="20"/>
                <w:szCs w:val="20"/>
              </w:rPr>
            </w:pPr>
          </w:p>
          <w:p w:rsidR="00077CD6" w:rsidRDefault="00077CD6" w:rsidP="00870A2C">
            <w:pPr>
              <w:pStyle w:val="Default"/>
              <w:jc w:val="both"/>
              <w:rPr>
                <w:rFonts w:ascii="Times New Roman" w:hAnsi="Times New Roman" w:cs="Times New Roman"/>
                <w:b/>
                <w:color w:val="auto"/>
                <w:sz w:val="20"/>
                <w:szCs w:val="20"/>
              </w:rPr>
            </w:pPr>
          </w:p>
          <w:p w:rsidR="00870A2C" w:rsidRDefault="00870A2C" w:rsidP="00870A2C">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Total de documentos recebidos: ________                     Numero de folhas recebidas:</w:t>
            </w:r>
            <w:r w:rsidR="00077CD6">
              <w:rPr>
                <w:rFonts w:ascii="Times New Roman" w:hAnsi="Times New Roman" w:cs="Times New Roman"/>
                <w:b/>
                <w:color w:val="auto"/>
                <w:sz w:val="20"/>
                <w:szCs w:val="20"/>
              </w:rPr>
              <w:t>___________</w:t>
            </w:r>
          </w:p>
          <w:p w:rsidR="00077CD6" w:rsidRDefault="00077CD6" w:rsidP="00870A2C">
            <w:pPr>
              <w:pStyle w:val="Default"/>
              <w:jc w:val="both"/>
              <w:rPr>
                <w:rFonts w:ascii="Times New Roman" w:hAnsi="Times New Roman" w:cs="Times New Roman"/>
                <w:b/>
                <w:color w:val="auto"/>
                <w:sz w:val="20"/>
                <w:szCs w:val="20"/>
              </w:rPr>
            </w:pPr>
          </w:p>
          <w:p w:rsidR="00077CD6" w:rsidRDefault="00077CD6" w:rsidP="00870A2C">
            <w:pPr>
              <w:pStyle w:val="Default"/>
              <w:jc w:val="both"/>
              <w:rPr>
                <w:rFonts w:ascii="Times New Roman" w:hAnsi="Times New Roman" w:cs="Times New Roman"/>
                <w:b/>
                <w:color w:val="auto"/>
                <w:sz w:val="20"/>
                <w:szCs w:val="20"/>
              </w:rPr>
            </w:pPr>
          </w:p>
        </w:tc>
      </w:tr>
      <w:tr w:rsidR="00870A2C" w:rsidRPr="003A142B" w:rsidTr="00077CD6">
        <w:tc>
          <w:tcPr>
            <w:tcW w:w="9572" w:type="dxa"/>
            <w:vAlign w:val="center"/>
          </w:tcPr>
          <w:p w:rsidR="00870A2C" w:rsidRDefault="00870A2C" w:rsidP="00077CD6">
            <w:pPr>
              <w:pStyle w:val="Default"/>
              <w:jc w:val="center"/>
              <w:rPr>
                <w:rFonts w:ascii="Times New Roman" w:hAnsi="Times New Roman" w:cs="Times New Roman"/>
                <w:b/>
                <w:color w:val="auto"/>
                <w:sz w:val="20"/>
                <w:szCs w:val="20"/>
              </w:rPr>
            </w:pPr>
          </w:p>
          <w:p w:rsidR="00870A2C" w:rsidRDefault="00870A2C" w:rsidP="00077CD6">
            <w:pPr>
              <w:pStyle w:val="Default"/>
              <w:jc w:val="center"/>
              <w:rPr>
                <w:rFonts w:ascii="Times New Roman" w:hAnsi="Times New Roman" w:cs="Times New Roman"/>
                <w:b/>
                <w:color w:val="auto"/>
                <w:sz w:val="20"/>
                <w:szCs w:val="20"/>
              </w:rPr>
            </w:pPr>
          </w:p>
          <w:p w:rsidR="00870A2C" w:rsidRDefault="00870A2C" w:rsidP="00077CD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Data ______/________/________                     conferido por: assinatura</w:t>
            </w:r>
            <w:proofErr w:type="gramStart"/>
            <w:r>
              <w:rPr>
                <w:rFonts w:ascii="Times New Roman" w:hAnsi="Times New Roman" w:cs="Times New Roman"/>
                <w:b/>
                <w:color w:val="auto"/>
                <w:sz w:val="20"/>
                <w:szCs w:val="20"/>
              </w:rPr>
              <w:t xml:space="preserve">  </w:t>
            </w:r>
            <w:proofErr w:type="gramEnd"/>
            <w:r>
              <w:rPr>
                <w:rFonts w:ascii="Times New Roman" w:hAnsi="Times New Roman" w:cs="Times New Roman"/>
                <w:b/>
                <w:color w:val="auto"/>
                <w:sz w:val="20"/>
                <w:szCs w:val="20"/>
              </w:rPr>
              <w:t>_____________________________</w:t>
            </w:r>
          </w:p>
          <w:p w:rsidR="00870A2C" w:rsidRDefault="00870A2C" w:rsidP="00077CD6">
            <w:pPr>
              <w:pStyle w:val="Default"/>
              <w:jc w:val="center"/>
              <w:rPr>
                <w:rFonts w:ascii="Times New Roman" w:hAnsi="Times New Roman" w:cs="Times New Roman"/>
                <w:b/>
                <w:color w:val="auto"/>
                <w:sz w:val="20"/>
                <w:szCs w:val="20"/>
              </w:rPr>
            </w:pPr>
          </w:p>
          <w:p w:rsidR="00870A2C" w:rsidRDefault="00870A2C" w:rsidP="00077CD6">
            <w:pPr>
              <w:pStyle w:val="Default"/>
              <w:jc w:val="both"/>
              <w:rPr>
                <w:rFonts w:ascii="Times New Roman" w:hAnsi="Times New Roman" w:cs="Times New Roman"/>
                <w:b/>
                <w:color w:val="auto"/>
                <w:sz w:val="20"/>
                <w:szCs w:val="20"/>
              </w:rPr>
            </w:pPr>
          </w:p>
        </w:tc>
      </w:tr>
    </w:tbl>
    <w:p w:rsidR="00AB30EC" w:rsidRDefault="00AB30EC" w:rsidP="00026075">
      <w:pPr>
        <w:jc w:val="center"/>
        <w:rPr>
          <w:b/>
          <w:sz w:val="22"/>
          <w:szCs w:val="22"/>
        </w:rPr>
      </w:pPr>
    </w:p>
    <w:p w:rsidR="00AB30EC" w:rsidRDefault="00870A2C" w:rsidP="009D4ABF">
      <w:pPr>
        <w:jc w:val="center"/>
        <w:rPr>
          <w:b/>
          <w:sz w:val="22"/>
          <w:szCs w:val="22"/>
        </w:rPr>
      </w:pPr>
      <w:r>
        <w:rPr>
          <w:b/>
          <w:sz w:val="22"/>
          <w:szCs w:val="22"/>
        </w:rPr>
        <w:br w:type="page"/>
      </w:r>
      <w:r w:rsidR="00AB30EC">
        <w:rPr>
          <w:b/>
          <w:sz w:val="22"/>
          <w:szCs w:val="22"/>
        </w:rPr>
        <w:lastRenderedPageBreak/>
        <w:t>PARA O CARGO DE AGENTE DE COMBATE AS ENDEMIAS</w:t>
      </w:r>
    </w:p>
    <w:tbl>
      <w:tblPr>
        <w:tblStyle w:val="Tabelacomgrade"/>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tblPr>
      <w:tblGrid>
        <w:gridCol w:w="4006"/>
        <w:gridCol w:w="1350"/>
        <w:gridCol w:w="1505"/>
        <w:gridCol w:w="1583"/>
        <w:gridCol w:w="1128"/>
      </w:tblGrid>
      <w:tr w:rsidR="00AB30EC" w:rsidRPr="003A142B" w:rsidTr="00715158">
        <w:tc>
          <w:tcPr>
            <w:tcW w:w="9572" w:type="dxa"/>
            <w:gridSpan w:val="5"/>
          </w:tcPr>
          <w:p w:rsidR="00AB30EC" w:rsidRDefault="00AB30EC" w:rsidP="00715158">
            <w:pPr>
              <w:spacing w:before="120" w:after="120" w:line="360" w:lineRule="auto"/>
              <w:rPr>
                <w:rFonts w:ascii="Arial Narrow" w:hAnsi="Arial Narrow" w:cs="Arial"/>
                <w:b/>
                <w:sz w:val="16"/>
                <w:szCs w:val="16"/>
              </w:rPr>
            </w:pPr>
            <w:r>
              <w:rPr>
                <w:rFonts w:ascii="Arial Narrow" w:hAnsi="Arial Narrow" w:cs="Arial"/>
                <w:b/>
                <w:sz w:val="16"/>
                <w:szCs w:val="16"/>
              </w:rPr>
              <w:t>CARGO PRETENDIDO: ______________________________________________________________________________________________________________________________</w:t>
            </w:r>
          </w:p>
          <w:p w:rsidR="00AB30EC" w:rsidRDefault="00AB30EC" w:rsidP="00715158">
            <w:pPr>
              <w:spacing w:before="120" w:after="120" w:line="360" w:lineRule="auto"/>
              <w:rPr>
                <w:rFonts w:ascii="Arial Narrow" w:hAnsi="Arial Narrow" w:cs="Arial"/>
                <w:b/>
                <w:bCs/>
                <w:i/>
                <w:sz w:val="16"/>
                <w:szCs w:val="16"/>
              </w:rPr>
            </w:pPr>
            <w:r w:rsidRPr="00F60083">
              <w:rPr>
                <w:rFonts w:ascii="Arial Narrow" w:hAnsi="Arial Narrow" w:cs="Arial"/>
                <w:b/>
                <w:sz w:val="16"/>
                <w:szCs w:val="16"/>
              </w:rPr>
              <w:t xml:space="preserve">NOME DO CANDIDATO </w:t>
            </w:r>
            <w:r w:rsidRPr="00F60083">
              <w:rPr>
                <w:rFonts w:ascii="Arial Narrow" w:hAnsi="Arial Narrow" w:cs="Arial"/>
                <w:b/>
                <w:bCs/>
                <w:i/>
                <w:sz w:val="16"/>
                <w:szCs w:val="16"/>
              </w:rPr>
              <w:t>(Letra de forma):_______________________________________________________________________________</w:t>
            </w:r>
            <w:r>
              <w:rPr>
                <w:rFonts w:ascii="Arial Narrow" w:hAnsi="Arial Narrow" w:cs="Arial"/>
                <w:b/>
                <w:bCs/>
                <w:i/>
                <w:sz w:val="16"/>
                <w:szCs w:val="16"/>
              </w:rPr>
              <w:t>_____________</w:t>
            </w:r>
          </w:p>
          <w:p w:rsidR="00AB30EC" w:rsidRDefault="00AB30EC" w:rsidP="00715158">
            <w:pPr>
              <w:spacing w:before="120" w:after="120" w:line="360" w:lineRule="auto"/>
              <w:rPr>
                <w:rFonts w:ascii="Arial Narrow" w:hAnsi="Arial Narrow" w:cs="Arial"/>
                <w:b/>
                <w:bCs/>
                <w:i/>
                <w:sz w:val="16"/>
                <w:szCs w:val="16"/>
              </w:rPr>
            </w:pPr>
            <w:r>
              <w:rPr>
                <w:rFonts w:ascii="Arial Narrow" w:hAnsi="Arial Narrow" w:cs="Arial"/>
                <w:b/>
                <w:bCs/>
                <w:i/>
                <w:sz w:val="16"/>
                <w:szCs w:val="16"/>
              </w:rPr>
              <w:t>ÁREA DE ABRANGENCIA: ______________________________________________________________________________________________________</w:t>
            </w:r>
          </w:p>
          <w:p w:rsidR="00AB30EC" w:rsidRPr="003A142B" w:rsidRDefault="00AB30EC" w:rsidP="00715158">
            <w:pPr>
              <w:pStyle w:val="Default"/>
              <w:jc w:val="center"/>
              <w:rPr>
                <w:rFonts w:ascii="Times New Roman" w:hAnsi="Times New Roman" w:cs="Times New Roman"/>
                <w:b/>
                <w:color w:val="auto"/>
                <w:sz w:val="22"/>
                <w:szCs w:val="22"/>
              </w:rPr>
            </w:pPr>
          </w:p>
        </w:tc>
      </w:tr>
      <w:tr w:rsidR="00AB30EC" w:rsidRPr="003A142B" w:rsidTr="00077CD6">
        <w:tc>
          <w:tcPr>
            <w:tcW w:w="4006" w:type="dxa"/>
            <w:vAlign w:val="center"/>
          </w:tcPr>
          <w:p w:rsidR="00AB30EC" w:rsidRPr="00AB30EC" w:rsidRDefault="00AB30EC" w:rsidP="00715158">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TITULOS</w:t>
            </w:r>
          </w:p>
        </w:tc>
        <w:tc>
          <w:tcPr>
            <w:tcW w:w="2855" w:type="dxa"/>
            <w:gridSpan w:val="2"/>
            <w:vAlign w:val="center"/>
          </w:tcPr>
          <w:p w:rsidR="00AB30EC" w:rsidRPr="00AB30EC" w:rsidRDefault="00AB30EC" w:rsidP="00715158">
            <w:pPr>
              <w:jc w:val="center"/>
              <w:rPr>
                <w:b/>
                <w:bCs/>
              </w:rPr>
            </w:pPr>
          </w:p>
          <w:p w:rsidR="00AB30EC" w:rsidRPr="00AB30EC" w:rsidRDefault="00AB30EC" w:rsidP="00715158">
            <w:pPr>
              <w:jc w:val="center"/>
              <w:rPr>
                <w:b/>
                <w:bCs/>
              </w:rPr>
            </w:pPr>
            <w:r w:rsidRPr="00AB30EC">
              <w:rPr>
                <w:b/>
                <w:bCs/>
              </w:rPr>
              <w:t>PONTUAÇÃO</w:t>
            </w:r>
          </w:p>
        </w:tc>
        <w:tc>
          <w:tcPr>
            <w:tcW w:w="2711" w:type="dxa"/>
            <w:gridSpan w:val="2"/>
            <w:shd w:val="clear" w:color="auto" w:fill="F2F2F2" w:themeFill="background1" w:themeFillShade="F2"/>
            <w:vAlign w:val="center"/>
          </w:tcPr>
          <w:p w:rsidR="00AB30EC" w:rsidRPr="00AB30EC" w:rsidRDefault="00AB30EC" w:rsidP="00715158">
            <w:pPr>
              <w:jc w:val="center"/>
              <w:rPr>
                <w:b/>
                <w:bCs/>
              </w:rPr>
            </w:pPr>
            <w:r w:rsidRPr="00AB30EC">
              <w:rPr>
                <w:b/>
                <w:bCs/>
              </w:rPr>
              <w:t>AVALIAÇÃO</w:t>
            </w:r>
          </w:p>
          <w:p w:rsidR="00AB30EC" w:rsidRPr="00AB30EC" w:rsidRDefault="00AB30EC" w:rsidP="008B5743">
            <w:pPr>
              <w:jc w:val="center"/>
              <w:rPr>
                <w:b/>
                <w:bCs/>
              </w:rPr>
            </w:pPr>
            <w:r w:rsidRPr="00AB30EC">
              <w:rPr>
                <w:b/>
                <w:bCs/>
              </w:rPr>
              <w:t xml:space="preserve">(Reservado à Comissão </w:t>
            </w:r>
            <w:r w:rsidR="008B5743">
              <w:rPr>
                <w:b/>
                <w:bCs/>
              </w:rPr>
              <w:t>Organizadora do PSP</w:t>
            </w:r>
            <w:r w:rsidRPr="00AB30EC">
              <w:rPr>
                <w:b/>
                <w:bCs/>
              </w:rPr>
              <w:t xml:space="preserve"> – Não Preencher)</w:t>
            </w:r>
          </w:p>
        </w:tc>
      </w:tr>
      <w:tr w:rsidR="00AB30EC" w:rsidRPr="003A142B" w:rsidTr="00077CD6">
        <w:tc>
          <w:tcPr>
            <w:tcW w:w="4006" w:type="dxa"/>
            <w:vAlign w:val="center"/>
          </w:tcPr>
          <w:p w:rsidR="00AB30EC" w:rsidRPr="00AB30EC" w:rsidRDefault="00AB30EC" w:rsidP="00715158">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COMPROVAÇÃO</w:t>
            </w:r>
          </w:p>
        </w:tc>
        <w:tc>
          <w:tcPr>
            <w:tcW w:w="1350" w:type="dxa"/>
            <w:vAlign w:val="center"/>
          </w:tcPr>
          <w:p w:rsidR="00AB30EC" w:rsidRPr="00AB30EC" w:rsidRDefault="00AB30EC" w:rsidP="00715158">
            <w:pPr>
              <w:jc w:val="center"/>
              <w:rPr>
                <w:b/>
                <w:bCs/>
              </w:rPr>
            </w:pPr>
            <w:r w:rsidRPr="00AB30EC">
              <w:rPr>
                <w:b/>
                <w:bCs/>
              </w:rPr>
              <w:t>PONTOS UNITÁRIOS</w:t>
            </w:r>
          </w:p>
        </w:tc>
        <w:tc>
          <w:tcPr>
            <w:tcW w:w="1505" w:type="dxa"/>
            <w:vAlign w:val="center"/>
          </w:tcPr>
          <w:p w:rsidR="00AB30EC" w:rsidRPr="00AB30EC" w:rsidRDefault="00AB30EC" w:rsidP="00715158">
            <w:pPr>
              <w:jc w:val="center"/>
              <w:rPr>
                <w:b/>
                <w:bCs/>
              </w:rPr>
            </w:pPr>
            <w:r w:rsidRPr="00AB30EC">
              <w:rPr>
                <w:b/>
                <w:bCs/>
              </w:rPr>
              <w:t>PONTUAÇÃO MÁXIMA</w:t>
            </w:r>
          </w:p>
        </w:tc>
        <w:tc>
          <w:tcPr>
            <w:tcW w:w="1583" w:type="dxa"/>
            <w:shd w:val="clear" w:color="auto" w:fill="F2F2F2" w:themeFill="background1" w:themeFillShade="F2"/>
            <w:vAlign w:val="center"/>
          </w:tcPr>
          <w:p w:rsidR="00AB30EC" w:rsidRPr="00AB30EC" w:rsidRDefault="00AB30EC" w:rsidP="00715158">
            <w:pPr>
              <w:jc w:val="center"/>
              <w:rPr>
                <w:b/>
                <w:bCs/>
              </w:rPr>
            </w:pPr>
            <w:r w:rsidRPr="00AB30EC">
              <w:rPr>
                <w:b/>
                <w:bCs/>
              </w:rPr>
              <w:t>QUANTIDADE DE TÍTULOS ENTREGUES</w:t>
            </w:r>
          </w:p>
        </w:tc>
        <w:tc>
          <w:tcPr>
            <w:tcW w:w="1128" w:type="dxa"/>
            <w:shd w:val="clear" w:color="auto" w:fill="F2F2F2" w:themeFill="background1" w:themeFillShade="F2"/>
            <w:vAlign w:val="center"/>
          </w:tcPr>
          <w:p w:rsidR="00AB30EC" w:rsidRPr="00AB30EC" w:rsidRDefault="00AB30EC" w:rsidP="00715158">
            <w:pPr>
              <w:jc w:val="center"/>
              <w:rPr>
                <w:b/>
                <w:bCs/>
              </w:rPr>
            </w:pPr>
            <w:r w:rsidRPr="00AB30EC">
              <w:rPr>
                <w:b/>
                <w:bCs/>
              </w:rPr>
              <w:t>PONTOS OBTIDOS</w:t>
            </w:r>
          </w:p>
        </w:tc>
      </w:tr>
      <w:tr w:rsidR="00AB30EC" w:rsidRPr="003A142B" w:rsidTr="00077CD6">
        <w:tc>
          <w:tcPr>
            <w:tcW w:w="4006" w:type="dxa"/>
            <w:vAlign w:val="center"/>
          </w:tcPr>
          <w:p w:rsidR="00AB30EC" w:rsidRPr="00AB30EC" w:rsidRDefault="00AB30EC" w:rsidP="00715158">
            <w:pPr>
              <w:jc w:val="both"/>
            </w:pPr>
            <w:r w:rsidRPr="00AB30EC">
              <w:t>Certificado de cursos de capacitação e/ou aperfe</w:t>
            </w:r>
            <w:r>
              <w:t xml:space="preserve">içoamento </w:t>
            </w:r>
            <w:r w:rsidRPr="00AB30EC">
              <w:t>na área de saúde</w:t>
            </w:r>
            <w:r>
              <w:t xml:space="preserve">, realizados a partir do ano de 2014, </w:t>
            </w:r>
            <w:r w:rsidRPr="00AB30EC">
              <w:t>com no mínimo 40h.</w:t>
            </w:r>
          </w:p>
        </w:tc>
        <w:tc>
          <w:tcPr>
            <w:tcW w:w="1350" w:type="dxa"/>
            <w:vAlign w:val="center"/>
          </w:tcPr>
          <w:p w:rsidR="00AB30EC" w:rsidRPr="00AB30EC" w:rsidRDefault="00AB30EC" w:rsidP="00715158">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2,0</w:t>
            </w:r>
          </w:p>
        </w:tc>
        <w:tc>
          <w:tcPr>
            <w:tcW w:w="1505" w:type="dxa"/>
            <w:vAlign w:val="center"/>
          </w:tcPr>
          <w:p w:rsidR="00AB30EC" w:rsidRPr="00AB30EC" w:rsidRDefault="00AB30EC" w:rsidP="00715158">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10,0</w:t>
            </w:r>
          </w:p>
        </w:tc>
        <w:tc>
          <w:tcPr>
            <w:tcW w:w="1583" w:type="dxa"/>
            <w:shd w:val="clear" w:color="auto" w:fill="F2F2F2" w:themeFill="background1" w:themeFillShade="F2"/>
            <w:vAlign w:val="center"/>
          </w:tcPr>
          <w:p w:rsidR="00AB30EC" w:rsidRPr="00AB30EC" w:rsidRDefault="00AB30EC" w:rsidP="00715158">
            <w:pPr>
              <w:pStyle w:val="Default"/>
              <w:jc w:val="center"/>
              <w:rPr>
                <w:rFonts w:ascii="Times New Roman" w:hAnsi="Times New Roman" w:cs="Times New Roman"/>
                <w:b/>
                <w:color w:val="auto"/>
                <w:sz w:val="20"/>
                <w:szCs w:val="20"/>
              </w:rPr>
            </w:pPr>
          </w:p>
        </w:tc>
        <w:tc>
          <w:tcPr>
            <w:tcW w:w="1128" w:type="dxa"/>
            <w:shd w:val="clear" w:color="auto" w:fill="F2F2F2" w:themeFill="background1" w:themeFillShade="F2"/>
            <w:vAlign w:val="center"/>
          </w:tcPr>
          <w:p w:rsidR="00AB30EC" w:rsidRPr="00AB30EC" w:rsidRDefault="00AB30EC" w:rsidP="00715158">
            <w:pPr>
              <w:pStyle w:val="Default"/>
              <w:jc w:val="center"/>
              <w:rPr>
                <w:rFonts w:ascii="Times New Roman" w:hAnsi="Times New Roman" w:cs="Times New Roman"/>
                <w:b/>
                <w:color w:val="auto"/>
                <w:sz w:val="20"/>
                <w:szCs w:val="20"/>
              </w:rPr>
            </w:pPr>
          </w:p>
        </w:tc>
      </w:tr>
      <w:tr w:rsidR="00AB30EC" w:rsidRPr="003A142B" w:rsidTr="00077CD6">
        <w:trPr>
          <w:trHeight w:val="1678"/>
        </w:trPr>
        <w:tc>
          <w:tcPr>
            <w:tcW w:w="4006" w:type="dxa"/>
            <w:vAlign w:val="center"/>
          </w:tcPr>
          <w:p w:rsidR="00AB30EC" w:rsidRPr="00AB30EC" w:rsidRDefault="00AB30EC" w:rsidP="00715158">
            <w:pPr>
              <w:jc w:val="both"/>
            </w:pPr>
            <w:r w:rsidRPr="00AB30EC">
              <w:t>Experiência profissional comprovado mediante Certidão de Tempo de Serviço, Registro de Contrato de Trabalho na Carteira de Trabalho e Previdência Social – CTPS (co</w:t>
            </w:r>
            <w:r>
              <w:t xml:space="preserve">m data de admissão e rescisão) ou </w:t>
            </w:r>
            <w:r w:rsidRPr="00AB30EC">
              <w:t xml:space="preserve">Contrato de Trabalho ou equivalente no cargo DE AGENTE </w:t>
            </w:r>
            <w:r>
              <w:t xml:space="preserve">DE COMBATE AS </w:t>
            </w:r>
            <w:proofErr w:type="gramStart"/>
            <w:r>
              <w:t>ENDEMIAS</w:t>
            </w:r>
            <w:proofErr w:type="gramEnd"/>
          </w:p>
        </w:tc>
        <w:tc>
          <w:tcPr>
            <w:tcW w:w="1350" w:type="dxa"/>
            <w:vAlign w:val="center"/>
          </w:tcPr>
          <w:p w:rsidR="00AB30EC" w:rsidRPr="00AB30EC" w:rsidRDefault="00AB30EC" w:rsidP="00715158">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3,0</w:t>
            </w:r>
          </w:p>
        </w:tc>
        <w:tc>
          <w:tcPr>
            <w:tcW w:w="1505" w:type="dxa"/>
            <w:vAlign w:val="center"/>
          </w:tcPr>
          <w:p w:rsidR="00AB30EC" w:rsidRPr="00AB30EC" w:rsidRDefault="00AB30EC" w:rsidP="00715158">
            <w:pPr>
              <w:pStyle w:val="Default"/>
              <w:jc w:val="center"/>
              <w:rPr>
                <w:rFonts w:ascii="Times New Roman" w:hAnsi="Times New Roman" w:cs="Times New Roman"/>
                <w:b/>
                <w:color w:val="auto"/>
                <w:sz w:val="20"/>
                <w:szCs w:val="20"/>
              </w:rPr>
            </w:pPr>
            <w:r w:rsidRPr="00AB30EC">
              <w:rPr>
                <w:rFonts w:ascii="Times New Roman" w:hAnsi="Times New Roman" w:cs="Times New Roman"/>
                <w:b/>
                <w:color w:val="auto"/>
                <w:sz w:val="20"/>
                <w:szCs w:val="20"/>
              </w:rPr>
              <w:t>15,0</w:t>
            </w:r>
          </w:p>
        </w:tc>
        <w:tc>
          <w:tcPr>
            <w:tcW w:w="1583" w:type="dxa"/>
            <w:shd w:val="clear" w:color="auto" w:fill="F2F2F2" w:themeFill="background1" w:themeFillShade="F2"/>
            <w:vAlign w:val="center"/>
          </w:tcPr>
          <w:p w:rsidR="00AB30EC" w:rsidRPr="00AB30EC" w:rsidRDefault="00AB30EC" w:rsidP="00715158">
            <w:pPr>
              <w:pStyle w:val="Default"/>
              <w:jc w:val="center"/>
              <w:rPr>
                <w:rFonts w:ascii="Times New Roman" w:hAnsi="Times New Roman" w:cs="Times New Roman"/>
                <w:b/>
                <w:color w:val="auto"/>
                <w:sz w:val="20"/>
                <w:szCs w:val="20"/>
              </w:rPr>
            </w:pPr>
          </w:p>
        </w:tc>
        <w:tc>
          <w:tcPr>
            <w:tcW w:w="1128" w:type="dxa"/>
            <w:shd w:val="clear" w:color="auto" w:fill="F2F2F2" w:themeFill="background1" w:themeFillShade="F2"/>
            <w:vAlign w:val="center"/>
          </w:tcPr>
          <w:p w:rsidR="00AB30EC" w:rsidRPr="00AB30EC" w:rsidRDefault="00AB30EC" w:rsidP="00715158">
            <w:pPr>
              <w:pStyle w:val="Default"/>
              <w:jc w:val="center"/>
              <w:rPr>
                <w:rFonts w:ascii="Times New Roman" w:hAnsi="Times New Roman" w:cs="Times New Roman"/>
                <w:b/>
                <w:color w:val="auto"/>
                <w:sz w:val="20"/>
                <w:szCs w:val="20"/>
              </w:rPr>
            </w:pPr>
          </w:p>
        </w:tc>
      </w:tr>
      <w:tr w:rsidR="008B5743" w:rsidRPr="003A142B" w:rsidTr="00077CD6">
        <w:tc>
          <w:tcPr>
            <w:tcW w:w="9572" w:type="dxa"/>
            <w:gridSpan w:val="5"/>
            <w:vAlign w:val="center"/>
          </w:tcPr>
          <w:p w:rsidR="008B5743" w:rsidRDefault="008B5743" w:rsidP="00077CD6">
            <w:pPr>
              <w:pStyle w:val="Default"/>
              <w:jc w:val="center"/>
              <w:rPr>
                <w:rFonts w:ascii="Times New Roman" w:hAnsi="Times New Roman" w:cs="Times New Roman"/>
                <w:b/>
                <w:color w:val="auto"/>
                <w:sz w:val="20"/>
                <w:szCs w:val="20"/>
              </w:rPr>
            </w:pPr>
          </w:p>
          <w:p w:rsidR="008B5743" w:rsidRDefault="008B5743" w:rsidP="00077CD6">
            <w:pPr>
              <w:pStyle w:val="Default"/>
              <w:jc w:val="center"/>
              <w:rPr>
                <w:rFonts w:ascii="Times New Roman" w:hAnsi="Times New Roman" w:cs="Times New Roman"/>
                <w:b/>
                <w:color w:val="auto"/>
                <w:sz w:val="20"/>
                <w:szCs w:val="20"/>
              </w:rPr>
            </w:pPr>
          </w:p>
          <w:p w:rsidR="008B5743" w:rsidRDefault="008B5743" w:rsidP="008B5743">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Data ______/________/________            assinatura do candidato:</w:t>
            </w:r>
            <w:proofErr w:type="gramStart"/>
            <w:r>
              <w:rPr>
                <w:rFonts w:ascii="Times New Roman" w:hAnsi="Times New Roman" w:cs="Times New Roman"/>
                <w:b/>
                <w:color w:val="auto"/>
                <w:sz w:val="20"/>
                <w:szCs w:val="20"/>
              </w:rPr>
              <w:t xml:space="preserve">   </w:t>
            </w:r>
            <w:proofErr w:type="gramEnd"/>
            <w:r>
              <w:rPr>
                <w:rFonts w:ascii="Times New Roman" w:hAnsi="Times New Roman" w:cs="Times New Roman"/>
                <w:b/>
                <w:color w:val="auto"/>
                <w:sz w:val="20"/>
                <w:szCs w:val="20"/>
              </w:rPr>
              <w:t>___________________________________</w:t>
            </w:r>
          </w:p>
          <w:p w:rsidR="008B5743" w:rsidRPr="00AB30EC" w:rsidRDefault="008B5743" w:rsidP="00077CD6">
            <w:pPr>
              <w:pStyle w:val="Default"/>
              <w:rPr>
                <w:rFonts w:ascii="Times New Roman" w:hAnsi="Times New Roman" w:cs="Times New Roman"/>
                <w:b/>
                <w:color w:val="auto"/>
                <w:sz w:val="20"/>
                <w:szCs w:val="20"/>
              </w:rPr>
            </w:pPr>
          </w:p>
        </w:tc>
      </w:tr>
      <w:tr w:rsidR="008B5743" w:rsidRPr="003A142B" w:rsidTr="00077CD6">
        <w:tc>
          <w:tcPr>
            <w:tcW w:w="9572" w:type="dxa"/>
            <w:gridSpan w:val="5"/>
            <w:shd w:val="clear" w:color="auto" w:fill="F2F2F2" w:themeFill="background1" w:themeFillShade="F2"/>
            <w:vAlign w:val="center"/>
          </w:tcPr>
          <w:p w:rsidR="008B5743" w:rsidRPr="00077CD6" w:rsidRDefault="00077CD6" w:rsidP="008B5743">
            <w:pPr>
              <w:pStyle w:val="Default"/>
              <w:rPr>
                <w:rFonts w:ascii="Times New Roman" w:hAnsi="Times New Roman" w:cs="Times New Roman"/>
                <w:b/>
                <w:color w:val="auto"/>
                <w:sz w:val="18"/>
                <w:szCs w:val="18"/>
              </w:rPr>
            </w:pPr>
            <w:r w:rsidRPr="00077CD6">
              <w:rPr>
                <w:rFonts w:ascii="Times New Roman" w:hAnsi="Times New Roman" w:cs="Times New Roman"/>
                <w:b/>
                <w:color w:val="auto"/>
                <w:sz w:val="18"/>
                <w:szCs w:val="18"/>
              </w:rPr>
              <w:t xml:space="preserve">Preenchido pela </w:t>
            </w:r>
            <w:r>
              <w:rPr>
                <w:rFonts w:ascii="Times New Roman" w:hAnsi="Times New Roman" w:cs="Times New Roman"/>
                <w:b/>
                <w:bCs/>
                <w:sz w:val="18"/>
                <w:szCs w:val="18"/>
              </w:rPr>
              <w:t xml:space="preserve">Comissão Organizadora do Processo Seletivo </w:t>
            </w:r>
            <w:r w:rsidR="009D4ABF">
              <w:rPr>
                <w:rFonts w:ascii="Times New Roman" w:hAnsi="Times New Roman" w:cs="Times New Roman"/>
                <w:b/>
                <w:bCs/>
                <w:sz w:val="18"/>
                <w:szCs w:val="18"/>
              </w:rPr>
              <w:t>Publico</w:t>
            </w:r>
          </w:p>
          <w:p w:rsidR="008B5743" w:rsidRDefault="008B5743" w:rsidP="00077CD6">
            <w:pPr>
              <w:pStyle w:val="Default"/>
              <w:jc w:val="center"/>
              <w:rPr>
                <w:rFonts w:ascii="Times New Roman" w:hAnsi="Times New Roman" w:cs="Times New Roman"/>
                <w:b/>
                <w:color w:val="auto"/>
                <w:sz w:val="20"/>
                <w:szCs w:val="20"/>
              </w:rPr>
            </w:pPr>
          </w:p>
          <w:p w:rsidR="008B5743" w:rsidRDefault="008B5743" w:rsidP="00077CD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Total de documentos recebidos: ________                     Numero de folhas recebidas:</w:t>
            </w:r>
          </w:p>
        </w:tc>
      </w:tr>
      <w:tr w:rsidR="008B5743" w:rsidRPr="003A142B" w:rsidTr="00077CD6">
        <w:tc>
          <w:tcPr>
            <w:tcW w:w="9572" w:type="dxa"/>
            <w:gridSpan w:val="5"/>
            <w:shd w:val="clear" w:color="auto" w:fill="F2F2F2" w:themeFill="background1" w:themeFillShade="F2"/>
            <w:vAlign w:val="center"/>
          </w:tcPr>
          <w:p w:rsidR="008B5743" w:rsidRDefault="008B5743" w:rsidP="00077CD6">
            <w:pPr>
              <w:pStyle w:val="Default"/>
              <w:jc w:val="center"/>
              <w:rPr>
                <w:rFonts w:ascii="Times New Roman" w:hAnsi="Times New Roman" w:cs="Times New Roman"/>
                <w:b/>
                <w:color w:val="auto"/>
                <w:sz w:val="20"/>
                <w:szCs w:val="20"/>
              </w:rPr>
            </w:pPr>
          </w:p>
          <w:p w:rsidR="008B5743" w:rsidRDefault="008B5743" w:rsidP="00077CD6">
            <w:pPr>
              <w:pStyle w:val="Default"/>
              <w:jc w:val="center"/>
              <w:rPr>
                <w:rFonts w:ascii="Times New Roman" w:hAnsi="Times New Roman" w:cs="Times New Roman"/>
                <w:b/>
                <w:color w:val="auto"/>
                <w:sz w:val="20"/>
                <w:szCs w:val="20"/>
              </w:rPr>
            </w:pPr>
          </w:p>
          <w:p w:rsidR="008B5743" w:rsidRDefault="008B5743" w:rsidP="00077CD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Data ______/________/________                     conferido por: assinatura</w:t>
            </w:r>
            <w:proofErr w:type="gramStart"/>
            <w:r>
              <w:rPr>
                <w:rFonts w:ascii="Times New Roman" w:hAnsi="Times New Roman" w:cs="Times New Roman"/>
                <w:b/>
                <w:color w:val="auto"/>
                <w:sz w:val="20"/>
                <w:szCs w:val="20"/>
              </w:rPr>
              <w:t xml:space="preserve">  </w:t>
            </w:r>
            <w:proofErr w:type="gramEnd"/>
            <w:r>
              <w:rPr>
                <w:rFonts w:ascii="Times New Roman" w:hAnsi="Times New Roman" w:cs="Times New Roman"/>
                <w:b/>
                <w:color w:val="auto"/>
                <w:sz w:val="20"/>
                <w:szCs w:val="20"/>
              </w:rPr>
              <w:t>_____________________________</w:t>
            </w:r>
          </w:p>
          <w:p w:rsidR="008B5743" w:rsidRDefault="008B5743" w:rsidP="00077CD6">
            <w:pPr>
              <w:pStyle w:val="Default"/>
              <w:jc w:val="center"/>
              <w:rPr>
                <w:rFonts w:ascii="Times New Roman" w:hAnsi="Times New Roman" w:cs="Times New Roman"/>
                <w:b/>
                <w:color w:val="auto"/>
                <w:sz w:val="20"/>
                <w:szCs w:val="20"/>
              </w:rPr>
            </w:pPr>
          </w:p>
          <w:p w:rsidR="008B5743" w:rsidRDefault="008B5743" w:rsidP="00077CD6">
            <w:pPr>
              <w:pStyle w:val="Default"/>
              <w:jc w:val="both"/>
              <w:rPr>
                <w:rFonts w:ascii="Times New Roman" w:hAnsi="Times New Roman" w:cs="Times New Roman"/>
                <w:b/>
                <w:color w:val="auto"/>
                <w:sz w:val="20"/>
                <w:szCs w:val="20"/>
              </w:rPr>
            </w:pPr>
          </w:p>
        </w:tc>
      </w:tr>
    </w:tbl>
    <w:p w:rsidR="00077CD6" w:rsidRDefault="00077CD6" w:rsidP="00077CD6">
      <w:pPr>
        <w:rPr>
          <w:b/>
          <w:sz w:val="22"/>
          <w:szCs w:val="22"/>
        </w:rPr>
      </w:pPr>
    </w:p>
    <w:tbl>
      <w:tblPr>
        <w:tblStyle w:val="Tabelacomgrade"/>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tblPr>
      <w:tblGrid>
        <w:gridCol w:w="9572"/>
      </w:tblGrid>
      <w:tr w:rsidR="00077CD6" w:rsidRPr="003A142B" w:rsidTr="00077CD6">
        <w:tc>
          <w:tcPr>
            <w:tcW w:w="9572" w:type="dxa"/>
            <w:vAlign w:val="center"/>
          </w:tcPr>
          <w:p w:rsidR="00077CD6" w:rsidRPr="00A90307" w:rsidRDefault="00077CD6" w:rsidP="00077CD6">
            <w:pPr>
              <w:spacing w:before="120" w:after="120" w:line="360" w:lineRule="auto"/>
              <w:rPr>
                <w:b/>
                <w:sz w:val="16"/>
                <w:szCs w:val="16"/>
              </w:rPr>
            </w:pPr>
            <w:r w:rsidRPr="00A90307">
              <w:rPr>
                <w:b/>
                <w:sz w:val="16"/>
                <w:szCs w:val="16"/>
              </w:rPr>
              <w:t>CARGO PRETENDIDO: __________________________________________________________________________________________</w:t>
            </w:r>
            <w:r>
              <w:rPr>
                <w:b/>
                <w:sz w:val="16"/>
                <w:szCs w:val="16"/>
              </w:rPr>
              <w:t>_________________________</w:t>
            </w:r>
          </w:p>
          <w:p w:rsidR="00077CD6" w:rsidRPr="00A90307" w:rsidRDefault="00077CD6" w:rsidP="00077CD6">
            <w:pPr>
              <w:spacing w:before="120" w:after="120" w:line="360" w:lineRule="auto"/>
              <w:rPr>
                <w:b/>
                <w:bCs/>
                <w:i/>
                <w:sz w:val="16"/>
                <w:szCs w:val="16"/>
              </w:rPr>
            </w:pPr>
            <w:r w:rsidRPr="00A90307">
              <w:rPr>
                <w:b/>
                <w:sz w:val="16"/>
                <w:szCs w:val="16"/>
              </w:rPr>
              <w:t xml:space="preserve">NOME DO CANDIDATO </w:t>
            </w:r>
            <w:r w:rsidRPr="00A90307">
              <w:rPr>
                <w:b/>
                <w:bCs/>
                <w:i/>
                <w:sz w:val="16"/>
                <w:szCs w:val="16"/>
              </w:rPr>
              <w:t>(Letra de forma):_______________________________________________________________________________</w:t>
            </w:r>
          </w:p>
          <w:p w:rsidR="00077CD6" w:rsidRDefault="00077CD6" w:rsidP="00077CD6">
            <w:pPr>
              <w:pStyle w:val="Default"/>
              <w:jc w:val="center"/>
              <w:rPr>
                <w:rFonts w:ascii="Times New Roman" w:hAnsi="Times New Roman" w:cs="Times New Roman"/>
                <w:b/>
                <w:bCs/>
                <w:i/>
                <w:sz w:val="16"/>
                <w:szCs w:val="16"/>
              </w:rPr>
            </w:pPr>
            <w:r w:rsidRPr="00A90307">
              <w:rPr>
                <w:rFonts w:ascii="Times New Roman" w:hAnsi="Times New Roman" w:cs="Times New Roman"/>
                <w:b/>
                <w:bCs/>
                <w:i/>
                <w:sz w:val="16"/>
                <w:szCs w:val="16"/>
              </w:rPr>
              <w:t>ÁREA DE ABRANGENCIA: ___________________________________________________________________________________________</w:t>
            </w:r>
          </w:p>
          <w:p w:rsidR="00077CD6" w:rsidRDefault="00077CD6" w:rsidP="00077CD6">
            <w:pPr>
              <w:pStyle w:val="Default"/>
              <w:jc w:val="center"/>
              <w:rPr>
                <w:rFonts w:ascii="Times New Roman" w:hAnsi="Times New Roman" w:cs="Times New Roman"/>
                <w:b/>
                <w:color w:val="auto"/>
                <w:sz w:val="20"/>
                <w:szCs w:val="20"/>
              </w:rPr>
            </w:pPr>
          </w:p>
        </w:tc>
      </w:tr>
      <w:tr w:rsidR="00077CD6" w:rsidRPr="003A142B" w:rsidTr="00077CD6">
        <w:tc>
          <w:tcPr>
            <w:tcW w:w="9572" w:type="dxa"/>
            <w:vAlign w:val="center"/>
          </w:tcPr>
          <w:p w:rsidR="00077CD6" w:rsidRDefault="00077CD6" w:rsidP="00077CD6">
            <w:pPr>
              <w:pStyle w:val="Default"/>
              <w:jc w:val="both"/>
              <w:rPr>
                <w:rFonts w:ascii="Times New Roman" w:hAnsi="Times New Roman" w:cs="Times New Roman"/>
                <w:b/>
                <w:color w:val="auto"/>
                <w:sz w:val="20"/>
                <w:szCs w:val="20"/>
              </w:rPr>
            </w:pPr>
          </w:p>
          <w:p w:rsidR="00077CD6" w:rsidRDefault="00077CD6" w:rsidP="00077CD6">
            <w:pPr>
              <w:pStyle w:val="Default"/>
              <w:jc w:val="both"/>
              <w:rPr>
                <w:rFonts w:ascii="Times New Roman" w:hAnsi="Times New Roman" w:cs="Times New Roman"/>
                <w:b/>
                <w:color w:val="auto"/>
                <w:sz w:val="20"/>
                <w:szCs w:val="20"/>
              </w:rPr>
            </w:pPr>
          </w:p>
          <w:p w:rsidR="00077CD6" w:rsidRDefault="00077CD6" w:rsidP="00077CD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Total de documentos recebidos: ________                     Numero de folhas recebidas: _____________</w:t>
            </w:r>
          </w:p>
          <w:p w:rsidR="00077CD6" w:rsidRDefault="00077CD6" w:rsidP="00077CD6">
            <w:pPr>
              <w:pStyle w:val="Default"/>
              <w:jc w:val="both"/>
              <w:rPr>
                <w:rFonts w:ascii="Times New Roman" w:hAnsi="Times New Roman" w:cs="Times New Roman"/>
                <w:b/>
                <w:color w:val="auto"/>
                <w:sz w:val="20"/>
                <w:szCs w:val="20"/>
              </w:rPr>
            </w:pPr>
          </w:p>
          <w:p w:rsidR="00077CD6" w:rsidRDefault="00077CD6" w:rsidP="00077CD6">
            <w:pPr>
              <w:pStyle w:val="Default"/>
              <w:jc w:val="both"/>
              <w:rPr>
                <w:rFonts w:ascii="Times New Roman" w:hAnsi="Times New Roman" w:cs="Times New Roman"/>
                <w:b/>
                <w:color w:val="auto"/>
                <w:sz w:val="20"/>
                <w:szCs w:val="20"/>
              </w:rPr>
            </w:pPr>
          </w:p>
        </w:tc>
      </w:tr>
      <w:tr w:rsidR="00077CD6" w:rsidRPr="003A142B" w:rsidTr="00077CD6">
        <w:tc>
          <w:tcPr>
            <w:tcW w:w="9572" w:type="dxa"/>
            <w:vAlign w:val="center"/>
          </w:tcPr>
          <w:p w:rsidR="00077CD6" w:rsidRDefault="00077CD6" w:rsidP="00077CD6">
            <w:pPr>
              <w:pStyle w:val="Default"/>
              <w:jc w:val="center"/>
              <w:rPr>
                <w:rFonts w:ascii="Times New Roman" w:hAnsi="Times New Roman" w:cs="Times New Roman"/>
                <w:b/>
                <w:color w:val="auto"/>
                <w:sz w:val="20"/>
                <w:szCs w:val="20"/>
              </w:rPr>
            </w:pPr>
          </w:p>
          <w:p w:rsidR="00077CD6" w:rsidRDefault="00077CD6" w:rsidP="00077CD6">
            <w:pPr>
              <w:pStyle w:val="Default"/>
              <w:jc w:val="center"/>
              <w:rPr>
                <w:rFonts w:ascii="Times New Roman" w:hAnsi="Times New Roman" w:cs="Times New Roman"/>
                <w:b/>
                <w:color w:val="auto"/>
                <w:sz w:val="20"/>
                <w:szCs w:val="20"/>
              </w:rPr>
            </w:pPr>
          </w:p>
          <w:p w:rsidR="00077CD6" w:rsidRDefault="00077CD6" w:rsidP="00077CD6">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Data ______/________/________                     conferido por: assinatura</w:t>
            </w:r>
            <w:proofErr w:type="gramStart"/>
            <w:r>
              <w:rPr>
                <w:rFonts w:ascii="Times New Roman" w:hAnsi="Times New Roman" w:cs="Times New Roman"/>
                <w:b/>
                <w:color w:val="auto"/>
                <w:sz w:val="20"/>
                <w:szCs w:val="20"/>
              </w:rPr>
              <w:t xml:space="preserve">  </w:t>
            </w:r>
            <w:proofErr w:type="gramEnd"/>
            <w:r>
              <w:rPr>
                <w:rFonts w:ascii="Times New Roman" w:hAnsi="Times New Roman" w:cs="Times New Roman"/>
                <w:b/>
                <w:color w:val="auto"/>
                <w:sz w:val="20"/>
                <w:szCs w:val="20"/>
              </w:rPr>
              <w:t>_____________________________</w:t>
            </w:r>
          </w:p>
          <w:p w:rsidR="00077CD6" w:rsidRDefault="00077CD6" w:rsidP="00077CD6">
            <w:pPr>
              <w:pStyle w:val="Default"/>
              <w:jc w:val="center"/>
              <w:rPr>
                <w:rFonts w:ascii="Times New Roman" w:hAnsi="Times New Roman" w:cs="Times New Roman"/>
                <w:b/>
                <w:color w:val="auto"/>
                <w:sz w:val="20"/>
                <w:szCs w:val="20"/>
              </w:rPr>
            </w:pPr>
          </w:p>
          <w:p w:rsidR="00077CD6" w:rsidRDefault="00077CD6" w:rsidP="00077CD6">
            <w:pPr>
              <w:pStyle w:val="Default"/>
              <w:jc w:val="both"/>
              <w:rPr>
                <w:rFonts w:ascii="Times New Roman" w:hAnsi="Times New Roman" w:cs="Times New Roman"/>
                <w:b/>
                <w:color w:val="auto"/>
                <w:sz w:val="20"/>
                <w:szCs w:val="20"/>
              </w:rPr>
            </w:pPr>
          </w:p>
        </w:tc>
      </w:tr>
    </w:tbl>
    <w:p w:rsidR="00E656E9" w:rsidRDefault="006D3DC6" w:rsidP="00715158">
      <w:pPr>
        <w:jc w:val="center"/>
        <w:rPr>
          <w:b/>
          <w:sz w:val="22"/>
          <w:szCs w:val="22"/>
        </w:rPr>
      </w:pPr>
      <w:r>
        <w:rPr>
          <w:b/>
          <w:sz w:val="22"/>
          <w:szCs w:val="22"/>
        </w:rPr>
        <w:br w:type="page"/>
      </w:r>
      <w:r w:rsidR="00AB30EC">
        <w:rPr>
          <w:b/>
          <w:sz w:val="22"/>
          <w:szCs w:val="22"/>
        </w:rPr>
        <w:lastRenderedPageBreak/>
        <w:t>ANEXO V</w:t>
      </w:r>
      <w:r w:rsidR="00E656E9">
        <w:rPr>
          <w:b/>
          <w:sz w:val="22"/>
          <w:szCs w:val="22"/>
        </w:rPr>
        <w:t xml:space="preserve"> INTEGRA</w:t>
      </w:r>
      <w:r w:rsidR="001717F6">
        <w:rPr>
          <w:b/>
          <w:sz w:val="22"/>
          <w:szCs w:val="22"/>
        </w:rPr>
        <w:t>NTE DO EDITAL ACS/ACE Nº 01</w:t>
      </w:r>
      <w:r w:rsidR="00BA2DC8">
        <w:rPr>
          <w:b/>
          <w:sz w:val="22"/>
          <w:szCs w:val="22"/>
        </w:rPr>
        <w:t>.01</w:t>
      </w:r>
      <w:r w:rsidR="001717F6">
        <w:rPr>
          <w:b/>
          <w:sz w:val="22"/>
          <w:szCs w:val="22"/>
        </w:rPr>
        <w:t>/2019</w:t>
      </w:r>
    </w:p>
    <w:p w:rsidR="00426283" w:rsidRDefault="00426283" w:rsidP="00BA2DC8">
      <w:pPr>
        <w:jc w:val="center"/>
        <w:rPr>
          <w:b/>
        </w:rPr>
      </w:pPr>
    </w:p>
    <w:p w:rsidR="009D4ABF" w:rsidRDefault="009D4ABF" w:rsidP="00BA2DC8">
      <w:pPr>
        <w:jc w:val="center"/>
        <w:rPr>
          <w:b/>
        </w:rPr>
      </w:pPr>
      <w:r>
        <w:rPr>
          <w:b/>
        </w:rPr>
        <w:t>REQUERIMENTO DE RECURSO</w:t>
      </w:r>
    </w:p>
    <w:p w:rsidR="009D4ABF" w:rsidRDefault="009D4ABF" w:rsidP="00BA2DC8">
      <w:pPr>
        <w:jc w:val="center"/>
        <w:rPr>
          <w:b/>
        </w:rPr>
      </w:pPr>
    </w:p>
    <w:p w:rsidR="009D4ABF" w:rsidRDefault="009D4ABF" w:rsidP="00BA2DC8">
      <w:pPr>
        <w:jc w:val="center"/>
        <w:rPr>
          <w:b/>
        </w:rPr>
      </w:pPr>
    </w:p>
    <w:p w:rsidR="009D4ABF" w:rsidRPr="003E1D5A" w:rsidRDefault="009D4ABF" w:rsidP="009D4ABF">
      <w:pPr>
        <w:jc w:val="both"/>
        <w:rPr>
          <w:b/>
        </w:rPr>
      </w:pPr>
      <w:r w:rsidRPr="003E1D5A">
        <w:rPr>
          <w:b/>
        </w:rPr>
        <w:t>À COMISSÃO ORGANIZADORA DO PROCESSO SELETIVO PUBLICO</w:t>
      </w:r>
    </w:p>
    <w:p w:rsidR="009D4ABF" w:rsidRDefault="009D4ABF" w:rsidP="009D4ABF">
      <w:pPr>
        <w:jc w:val="center"/>
      </w:pPr>
    </w:p>
    <w:tbl>
      <w:tblPr>
        <w:tblStyle w:val="Tabelacomgrade"/>
        <w:tblW w:w="0" w:type="auto"/>
        <w:tblLook w:val="04A0"/>
      </w:tblPr>
      <w:tblGrid>
        <w:gridCol w:w="6345"/>
        <w:gridCol w:w="3222"/>
      </w:tblGrid>
      <w:tr w:rsidR="009D4ABF" w:rsidTr="00E86F26">
        <w:tc>
          <w:tcPr>
            <w:tcW w:w="9567" w:type="dxa"/>
            <w:gridSpan w:val="2"/>
          </w:tcPr>
          <w:p w:rsidR="009D4ABF" w:rsidRPr="003E1D5A" w:rsidRDefault="009D4ABF" w:rsidP="00E86F26">
            <w:pPr>
              <w:jc w:val="both"/>
              <w:rPr>
                <w:b/>
              </w:rPr>
            </w:pPr>
            <w:r w:rsidRPr="003E1D5A">
              <w:rPr>
                <w:b/>
              </w:rPr>
              <w:t>IDENTIFICAÇÃO DO CANDIDATO</w:t>
            </w:r>
          </w:p>
        </w:tc>
      </w:tr>
      <w:tr w:rsidR="009D4ABF" w:rsidTr="00E86F26">
        <w:tc>
          <w:tcPr>
            <w:tcW w:w="9567" w:type="dxa"/>
            <w:gridSpan w:val="2"/>
          </w:tcPr>
          <w:p w:rsidR="009D4ABF" w:rsidRDefault="009D4ABF" w:rsidP="00E86F26">
            <w:pPr>
              <w:spacing w:line="360" w:lineRule="auto"/>
              <w:jc w:val="both"/>
            </w:pPr>
            <w:r>
              <w:t>Nome:</w:t>
            </w:r>
          </w:p>
        </w:tc>
      </w:tr>
      <w:tr w:rsidR="009D4ABF" w:rsidTr="00E86F26">
        <w:tc>
          <w:tcPr>
            <w:tcW w:w="6345" w:type="dxa"/>
          </w:tcPr>
          <w:p w:rsidR="009D4ABF" w:rsidRDefault="009D4ABF" w:rsidP="00E86F26">
            <w:pPr>
              <w:spacing w:line="360" w:lineRule="auto"/>
              <w:jc w:val="both"/>
            </w:pPr>
            <w:r>
              <w:t>Documentos: RG:</w:t>
            </w:r>
          </w:p>
        </w:tc>
        <w:tc>
          <w:tcPr>
            <w:tcW w:w="3222" w:type="dxa"/>
          </w:tcPr>
          <w:p w:rsidR="009D4ABF" w:rsidRDefault="009D4ABF" w:rsidP="00E86F26">
            <w:pPr>
              <w:spacing w:line="360" w:lineRule="auto"/>
              <w:jc w:val="both"/>
            </w:pPr>
            <w:r>
              <w:t>CPF:</w:t>
            </w:r>
          </w:p>
        </w:tc>
      </w:tr>
      <w:tr w:rsidR="009D4ABF" w:rsidTr="00E86F26">
        <w:tc>
          <w:tcPr>
            <w:tcW w:w="9567" w:type="dxa"/>
            <w:gridSpan w:val="2"/>
          </w:tcPr>
          <w:p w:rsidR="009D4ABF" w:rsidRDefault="009D4ABF" w:rsidP="00E86F26">
            <w:pPr>
              <w:spacing w:line="360" w:lineRule="auto"/>
              <w:jc w:val="both"/>
            </w:pPr>
            <w:r>
              <w:t xml:space="preserve">Cargo: </w:t>
            </w:r>
          </w:p>
        </w:tc>
      </w:tr>
      <w:tr w:rsidR="009D4ABF" w:rsidTr="00E86F26">
        <w:tc>
          <w:tcPr>
            <w:tcW w:w="9567" w:type="dxa"/>
            <w:gridSpan w:val="2"/>
          </w:tcPr>
          <w:p w:rsidR="009D4ABF" w:rsidRDefault="009D4ABF" w:rsidP="00E86F26">
            <w:pPr>
              <w:spacing w:line="360" w:lineRule="auto"/>
              <w:jc w:val="both"/>
            </w:pPr>
            <w:r>
              <w:t>Área de abrangência:</w:t>
            </w:r>
          </w:p>
        </w:tc>
      </w:tr>
      <w:tr w:rsidR="009D4ABF" w:rsidTr="00E86F26">
        <w:tc>
          <w:tcPr>
            <w:tcW w:w="9567" w:type="dxa"/>
            <w:gridSpan w:val="2"/>
          </w:tcPr>
          <w:p w:rsidR="009D4ABF" w:rsidRDefault="009D4ABF" w:rsidP="00E86F26">
            <w:pPr>
              <w:spacing w:line="360" w:lineRule="auto"/>
              <w:jc w:val="both"/>
            </w:pPr>
            <w:r>
              <w:t>Fone contato:</w:t>
            </w:r>
          </w:p>
        </w:tc>
      </w:tr>
      <w:tr w:rsidR="009D4ABF" w:rsidTr="00E86F26">
        <w:tc>
          <w:tcPr>
            <w:tcW w:w="9567" w:type="dxa"/>
            <w:gridSpan w:val="2"/>
          </w:tcPr>
          <w:p w:rsidR="009D4ABF" w:rsidRPr="009D4ABF" w:rsidRDefault="009D4ABF" w:rsidP="00E86F26">
            <w:pPr>
              <w:spacing w:line="360" w:lineRule="auto"/>
              <w:jc w:val="both"/>
              <w:rPr>
                <w:b/>
              </w:rPr>
            </w:pPr>
            <w:r w:rsidRPr="009D4ABF">
              <w:rPr>
                <w:b/>
              </w:rPr>
              <w:t>O PRESENTE RECURSO REFERE-SE À:</w:t>
            </w: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Pr="009D4ABF" w:rsidRDefault="009D4ABF" w:rsidP="00E86F26">
            <w:pPr>
              <w:spacing w:line="360" w:lineRule="auto"/>
              <w:jc w:val="both"/>
              <w:rPr>
                <w:b/>
              </w:rPr>
            </w:pPr>
            <w:r w:rsidRPr="009D4ABF">
              <w:rPr>
                <w:b/>
              </w:rPr>
              <w:t>JUSTIFICATIVA DO CANDIDATO:</w:t>
            </w: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p w:rsidR="009D4ABF" w:rsidRDefault="009D4ABF" w:rsidP="00E86F26">
            <w:pPr>
              <w:spacing w:line="360" w:lineRule="auto"/>
              <w:jc w:val="both"/>
            </w:pPr>
          </w:p>
        </w:tc>
      </w:tr>
    </w:tbl>
    <w:p w:rsidR="009D4ABF" w:rsidRDefault="009D4ABF" w:rsidP="009D4ABF">
      <w:pPr>
        <w:jc w:val="both"/>
        <w:rPr>
          <w:b/>
          <w:sz w:val="22"/>
          <w:szCs w:val="22"/>
        </w:rPr>
      </w:pPr>
      <w:r>
        <w:rPr>
          <w:b/>
          <w:sz w:val="22"/>
          <w:szCs w:val="22"/>
        </w:rPr>
        <w:t xml:space="preserve">Instruções: </w:t>
      </w:r>
    </w:p>
    <w:p w:rsidR="009D4ABF" w:rsidRDefault="009D4ABF" w:rsidP="009D4ABF">
      <w:pPr>
        <w:jc w:val="both"/>
        <w:rPr>
          <w:b/>
          <w:sz w:val="22"/>
          <w:szCs w:val="22"/>
        </w:rPr>
      </w:pPr>
      <w:r>
        <w:rPr>
          <w:b/>
          <w:sz w:val="22"/>
          <w:szCs w:val="22"/>
        </w:rPr>
        <w:t>Somente serão analisados pela Comissão Organizadora do Processo Seletivo Publico os recursos protocolados dentro do prazo previsto e formulados de acordo com as normas estabelecidas no Edital de Abertura;</w:t>
      </w:r>
    </w:p>
    <w:p w:rsidR="00426283" w:rsidRDefault="009D4ABF" w:rsidP="009D4ABF">
      <w:pPr>
        <w:rPr>
          <w:b/>
          <w:sz w:val="22"/>
          <w:szCs w:val="22"/>
        </w:rPr>
      </w:pPr>
      <w:r>
        <w:rPr>
          <w:b/>
          <w:sz w:val="22"/>
          <w:szCs w:val="22"/>
        </w:rPr>
        <w:t>No caso de recurso às questões da prova objetiva, este deverá apresentar argumentação lógica e consistente, devendo, ainda, estar acompanhado de cópia da bibliografia pesquisada para</w:t>
      </w:r>
      <w:proofErr w:type="gramStart"/>
      <w:r>
        <w:rPr>
          <w:b/>
          <w:sz w:val="22"/>
          <w:szCs w:val="22"/>
        </w:rPr>
        <w:t xml:space="preserve">  </w:t>
      </w:r>
      <w:proofErr w:type="gramEnd"/>
      <w:r>
        <w:rPr>
          <w:b/>
          <w:sz w:val="22"/>
          <w:szCs w:val="22"/>
        </w:rPr>
        <w:t>fundamentação.</w:t>
      </w:r>
    </w:p>
    <w:p w:rsidR="009D4ABF" w:rsidRDefault="009D4ABF" w:rsidP="009D4ABF"/>
    <w:p w:rsidR="009D4ABF" w:rsidRDefault="009D4ABF" w:rsidP="009D4ABF">
      <w:pPr>
        <w:jc w:val="right"/>
      </w:pPr>
      <w:r>
        <w:t xml:space="preserve">Primavera do Leste - MT, _____ de ___________________ de 20____. </w:t>
      </w:r>
    </w:p>
    <w:p w:rsidR="009D4ABF" w:rsidRDefault="009D4ABF" w:rsidP="009D4ABF">
      <w:pPr>
        <w:jc w:val="both"/>
      </w:pPr>
    </w:p>
    <w:p w:rsidR="009D4ABF" w:rsidRDefault="009D4ABF" w:rsidP="009D4ABF">
      <w:pPr>
        <w:jc w:val="both"/>
      </w:pPr>
    </w:p>
    <w:p w:rsidR="009D4ABF" w:rsidRDefault="009D4ABF" w:rsidP="009D4ABF">
      <w:pPr>
        <w:jc w:val="both"/>
      </w:pPr>
    </w:p>
    <w:p w:rsidR="009D4ABF" w:rsidRDefault="009D4ABF" w:rsidP="009D4ABF">
      <w:pPr>
        <w:jc w:val="both"/>
      </w:pPr>
    </w:p>
    <w:p w:rsidR="009D4ABF" w:rsidRDefault="009D4ABF" w:rsidP="009D4ABF">
      <w:pPr>
        <w:jc w:val="center"/>
      </w:pPr>
      <w:r>
        <w:t>Assinatura do candidato</w:t>
      </w:r>
    </w:p>
    <w:p w:rsidR="009D4ABF" w:rsidRDefault="009D4ABF">
      <w:pPr>
        <w:rPr>
          <w:b/>
          <w:sz w:val="22"/>
          <w:szCs w:val="22"/>
        </w:rPr>
      </w:pPr>
    </w:p>
    <w:p w:rsidR="00426283" w:rsidRDefault="009D4ABF" w:rsidP="009D4ABF">
      <w:pPr>
        <w:jc w:val="center"/>
        <w:rPr>
          <w:b/>
          <w:sz w:val="22"/>
          <w:szCs w:val="22"/>
        </w:rPr>
      </w:pPr>
      <w:r>
        <w:rPr>
          <w:b/>
          <w:sz w:val="22"/>
          <w:szCs w:val="22"/>
        </w:rPr>
        <w:br w:type="page"/>
      </w:r>
      <w:proofErr w:type="gramStart"/>
      <w:r w:rsidR="00426283">
        <w:rPr>
          <w:b/>
          <w:sz w:val="22"/>
          <w:szCs w:val="22"/>
        </w:rPr>
        <w:lastRenderedPageBreak/>
        <w:t>ANEXO VI</w:t>
      </w:r>
      <w:proofErr w:type="gramEnd"/>
      <w:r w:rsidR="00426283">
        <w:rPr>
          <w:b/>
          <w:sz w:val="22"/>
          <w:szCs w:val="22"/>
        </w:rPr>
        <w:t xml:space="preserve"> INTEGRANTE DO EDITAL ACS/ACE Nº 01.01/2019</w:t>
      </w:r>
    </w:p>
    <w:p w:rsidR="00426283" w:rsidRDefault="00426283" w:rsidP="00BA2DC8">
      <w:pPr>
        <w:jc w:val="center"/>
        <w:rPr>
          <w:b/>
          <w:sz w:val="22"/>
          <w:szCs w:val="22"/>
        </w:rPr>
      </w:pPr>
    </w:p>
    <w:p w:rsidR="00E656E9" w:rsidRDefault="00BA2DC8" w:rsidP="00BA2DC8">
      <w:pPr>
        <w:jc w:val="center"/>
        <w:rPr>
          <w:b/>
        </w:rPr>
      </w:pPr>
      <w:r w:rsidRPr="00BA2DC8">
        <w:rPr>
          <w:b/>
        </w:rPr>
        <w:t>REQUERIMENTO DE RESERVA DE VAGAS PARA CANDIDATOS PORTADORES DE NECESSIDADES ESPECIAIS E/OU CONDIÇÕES ESPECIAIS PARA REALIZAÇÃO DA PROVA</w:t>
      </w:r>
    </w:p>
    <w:p w:rsidR="00BA2DC8" w:rsidRDefault="00BA2DC8" w:rsidP="00BA2DC8">
      <w:pPr>
        <w:jc w:val="center"/>
        <w:rPr>
          <w:b/>
        </w:rPr>
      </w:pPr>
    </w:p>
    <w:p w:rsidR="00BA2DC8" w:rsidRDefault="00BA2DC8" w:rsidP="00BA2DC8">
      <w:pPr>
        <w:jc w:val="center"/>
        <w:rPr>
          <w:b/>
        </w:rPr>
      </w:pPr>
    </w:p>
    <w:p w:rsidR="00BA2DC8" w:rsidRPr="003E1D5A" w:rsidRDefault="00BA2DC8" w:rsidP="00BA2DC8">
      <w:pPr>
        <w:jc w:val="both"/>
        <w:rPr>
          <w:b/>
        </w:rPr>
      </w:pPr>
      <w:r w:rsidRPr="003E1D5A">
        <w:rPr>
          <w:b/>
        </w:rPr>
        <w:t>À COMISSÃO ORGANIZADORA DO PROCESSO SELETIVO PUBLICO</w:t>
      </w:r>
    </w:p>
    <w:p w:rsidR="00BA2DC8" w:rsidRDefault="00BA2DC8" w:rsidP="00BA2DC8">
      <w:pPr>
        <w:jc w:val="center"/>
      </w:pPr>
    </w:p>
    <w:tbl>
      <w:tblPr>
        <w:tblStyle w:val="Tabelacomgrade"/>
        <w:tblW w:w="0" w:type="auto"/>
        <w:tblLook w:val="04A0"/>
      </w:tblPr>
      <w:tblGrid>
        <w:gridCol w:w="6345"/>
        <w:gridCol w:w="3222"/>
      </w:tblGrid>
      <w:tr w:rsidR="00BA2DC8" w:rsidTr="003E1D5A">
        <w:tc>
          <w:tcPr>
            <w:tcW w:w="9567" w:type="dxa"/>
            <w:gridSpan w:val="2"/>
          </w:tcPr>
          <w:p w:rsidR="00BA2DC8" w:rsidRPr="003E1D5A" w:rsidRDefault="003E1D5A" w:rsidP="003E1D5A">
            <w:pPr>
              <w:jc w:val="both"/>
              <w:rPr>
                <w:b/>
              </w:rPr>
            </w:pPr>
            <w:r w:rsidRPr="003E1D5A">
              <w:rPr>
                <w:b/>
              </w:rPr>
              <w:t>IDENTIFICAÇÃO DO CANDIDATO</w:t>
            </w:r>
          </w:p>
        </w:tc>
      </w:tr>
      <w:tr w:rsidR="003E1D5A" w:rsidTr="003E1D5A">
        <w:tc>
          <w:tcPr>
            <w:tcW w:w="9567" w:type="dxa"/>
            <w:gridSpan w:val="2"/>
          </w:tcPr>
          <w:p w:rsidR="003E1D5A" w:rsidRDefault="003E1D5A" w:rsidP="00426283">
            <w:pPr>
              <w:spacing w:line="360" w:lineRule="auto"/>
              <w:jc w:val="both"/>
            </w:pPr>
            <w:r>
              <w:t>Nome:</w:t>
            </w:r>
          </w:p>
        </w:tc>
      </w:tr>
      <w:tr w:rsidR="003E1D5A" w:rsidTr="00077CD6">
        <w:tc>
          <w:tcPr>
            <w:tcW w:w="6345" w:type="dxa"/>
          </w:tcPr>
          <w:p w:rsidR="003E1D5A" w:rsidRDefault="003E1D5A" w:rsidP="00426283">
            <w:pPr>
              <w:spacing w:line="360" w:lineRule="auto"/>
              <w:jc w:val="both"/>
            </w:pPr>
            <w:r>
              <w:t>Documentos: RG:</w:t>
            </w:r>
          </w:p>
        </w:tc>
        <w:tc>
          <w:tcPr>
            <w:tcW w:w="3222" w:type="dxa"/>
          </w:tcPr>
          <w:p w:rsidR="003E1D5A" w:rsidRDefault="003E1D5A" w:rsidP="00426283">
            <w:pPr>
              <w:spacing w:line="360" w:lineRule="auto"/>
              <w:jc w:val="both"/>
            </w:pPr>
            <w:r>
              <w:t>CPF:</w:t>
            </w:r>
          </w:p>
        </w:tc>
      </w:tr>
      <w:tr w:rsidR="003E1D5A" w:rsidTr="00077CD6">
        <w:tc>
          <w:tcPr>
            <w:tcW w:w="9567" w:type="dxa"/>
            <w:gridSpan w:val="2"/>
          </w:tcPr>
          <w:p w:rsidR="003E1D5A" w:rsidRDefault="003E1D5A" w:rsidP="00426283">
            <w:pPr>
              <w:spacing w:line="360" w:lineRule="auto"/>
              <w:jc w:val="both"/>
            </w:pPr>
            <w:r>
              <w:t xml:space="preserve">Cargo: </w:t>
            </w:r>
          </w:p>
        </w:tc>
      </w:tr>
      <w:tr w:rsidR="003E1D5A" w:rsidTr="00077CD6">
        <w:tc>
          <w:tcPr>
            <w:tcW w:w="9567" w:type="dxa"/>
            <w:gridSpan w:val="2"/>
          </w:tcPr>
          <w:p w:rsidR="003E1D5A" w:rsidRDefault="003E1D5A" w:rsidP="00426283">
            <w:pPr>
              <w:spacing w:line="360" w:lineRule="auto"/>
              <w:jc w:val="both"/>
            </w:pPr>
            <w:r>
              <w:t>Área de abrangência:</w:t>
            </w:r>
          </w:p>
        </w:tc>
      </w:tr>
      <w:tr w:rsidR="003E1D5A" w:rsidTr="00077CD6">
        <w:tc>
          <w:tcPr>
            <w:tcW w:w="9567" w:type="dxa"/>
            <w:gridSpan w:val="2"/>
          </w:tcPr>
          <w:p w:rsidR="003E1D5A" w:rsidRDefault="003E1D5A" w:rsidP="00426283">
            <w:pPr>
              <w:spacing w:line="360" w:lineRule="auto"/>
              <w:jc w:val="both"/>
            </w:pPr>
            <w:r>
              <w:t>Fone contato:</w:t>
            </w:r>
          </w:p>
        </w:tc>
      </w:tr>
    </w:tbl>
    <w:p w:rsidR="003E1D5A" w:rsidRDefault="003E1D5A" w:rsidP="003E1D5A">
      <w:pPr>
        <w:jc w:val="both"/>
      </w:pPr>
      <w:r w:rsidRPr="003E1D5A">
        <w:t>Deseja</w:t>
      </w:r>
      <w:r w:rsidR="00BA2DC8" w:rsidRPr="003E1D5A">
        <w:t xml:space="preserve"> </w:t>
      </w:r>
      <w:r w:rsidRPr="003E1D5A">
        <w:t>participar</w:t>
      </w:r>
      <w:r w:rsidR="00BA2DC8" w:rsidRPr="003E1D5A">
        <w:t xml:space="preserve"> </w:t>
      </w:r>
      <w:r w:rsidRPr="003E1D5A">
        <w:t>da</w:t>
      </w:r>
      <w:r w:rsidR="00BA2DC8" w:rsidRPr="003E1D5A">
        <w:t xml:space="preserve"> </w:t>
      </w:r>
      <w:r w:rsidRPr="003E1D5A">
        <w:t>reserva</w:t>
      </w:r>
      <w:r w:rsidR="00BA2DC8" w:rsidRPr="003E1D5A">
        <w:t xml:space="preserve"> de </w:t>
      </w:r>
      <w:r w:rsidRPr="003E1D5A">
        <w:t>vagas</w:t>
      </w:r>
      <w:r w:rsidR="00BA2DC8" w:rsidRPr="003E1D5A">
        <w:t xml:space="preserve"> </w:t>
      </w:r>
      <w:r w:rsidRPr="003E1D5A">
        <w:t>destinadas</w:t>
      </w:r>
      <w:r w:rsidR="00BA2DC8" w:rsidRPr="003E1D5A">
        <w:t xml:space="preserve"> </w:t>
      </w:r>
      <w:proofErr w:type="gramStart"/>
      <w:r w:rsidR="00BA2DC8" w:rsidRPr="003E1D5A">
        <w:t>à</w:t>
      </w:r>
      <w:proofErr w:type="gramEnd"/>
      <w:r w:rsidR="00BA2DC8" w:rsidRPr="003E1D5A">
        <w:t xml:space="preserve"> </w:t>
      </w:r>
      <w:r w:rsidRPr="003E1D5A">
        <w:t>candidatos</w:t>
      </w:r>
      <w:r w:rsidR="00BA2DC8" w:rsidRPr="003E1D5A">
        <w:t xml:space="preserve"> </w:t>
      </w:r>
      <w:r w:rsidRPr="003E1D5A">
        <w:t>portadores de deficiência, conforme</w:t>
      </w:r>
      <w:r w:rsidR="00BA2DC8" w:rsidRPr="003E1D5A">
        <w:t xml:space="preserve"> </w:t>
      </w:r>
      <w:r w:rsidRPr="003E1D5A">
        <w:t xml:space="preserve">definidas no art. 4º, incisos I a V da Lei Complementar Estadual 114/2002 </w:t>
      </w:r>
    </w:p>
    <w:p w:rsidR="003E1D5A" w:rsidRDefault="003E1D5A" w:rsidP="003E1D5A">
      <w:pPr>
        <w:jc w:val="both"/>
      </w:pPr>
    </w:p>
    <w:p w:rsidR="003E1D5A" w:rsidRDefault="003E1D5A" w:rsidP="003E1D5A">
      <w:pPr>
        <w:jc w:val="both"/>
      </w:pPr>
    </w:p>
    <w:p w:rsidR="003E1D5A" w:rsidRDefault="003E1D5A" w:rsidP="003E1D5A">
      <w:pPr>
        <w:jc w:val="both"/>
      </w:pPr>
      <w:proofErr w:type="gramStart"/>
      <w:r>
        <w:t xml:space="preserve">(       </w:t>
      </w:r>
      <w:proofErr w:type="gramEnd"/>
      <w:r>
        <w:t>) Nã</w:t>
      </w:r>
      <w:r w:rsidRPr="003E1D5A">
        <w:t>o</w:t>
      </w:r>
      <w:r w:rsidR="00BA2DC8" w:rsidRPr="003E1D5A">
        <w:t xml:space="preserve"> </w:t>
      </w:r>
      <w:r>
        <w:t xml:space="preserve">                                             </w:t>
      </w:r>
      <w:r w:rsidR="00BA2DC8" w:rsidRPr="003E1D5A">
        <w:t>(</w:t>
      </w:r>
      <w:r>
        <w:t xml:space="preserve">    </w:t>
      </w:r>
      <w:r w:rsidR="00BA2DC8" w:rsidRPr="003E1D5A">
        <w:t xml:space="preserve"> ) Sim </w:t>
      </w:r>
    </w:p>
    <w:p w:rsidR="003E1D5A" w:rsidRDefault="003E1D5A" w:rsidP="003E1D5A">
      <w:pPr>
        <w:jc w:val="both"/>
      </w:pPr>
    </w:p>
    <w:p w:rsidR="003E1D5A" w:rsidRDefault="003E1D5A" w:rsidP="003E1D5A">
      <w:pPr>
        <w:jc w:val="both"/>
      </w:pPr>
    </w:p>
    <w:p w:rsidR="003E1D5A" w:rsidRDefault="00BA2DC8" w:rsidP="003E1D5A">
      <w:pPr>
        <w:jc w:val="both"/>
      </w:pPr>
      <w:r w:rsidRPr="003E1D5A">
        <w:t xml:space="preserve">Tipo </w:t>
      </w:r>
      <w:r w:rsidR="003E1D5A" w:rsidRPr="003E1D5A">
        <w:t>da</w:t>
      </w:r>
      <w:r w:rsidR="003E1D5A">
        <w:t xml:space="preserve"> Deficiê</w:t>
      </w:r>
      <w:r w:rsidR="003E1D5A" w:rsidRPr="003E1D5A">
        <w:t>ncia</w:t>
      </w:r>
      <w:r w:rsidRPr="003E1D5A">
        <w:t xml:space="preserve">: </w:t>
      </w:r>
      <w:proofErr w:type="gramStart"/>
      <w:r w:rsidRPr="003E1D5A">
        <w:t xml:space="preserve">( </w:t>
      </w:r>
      <w:r w:rsidR="003E1D5A">
        <w:t xml:space="preserve">     </w:t>
      </w:r>
      <w:proofErr w:type="gramEnd"/>
      <w:r w:rsidR="003E1D5A">
        <w:t>) Fí</w:t>
      </w:r>
      <w:r w:rsidR="003E1D5A" w:rsidRPr="003E1D5A">
        <w:t>sica</w:t>
      </w:r>
      <w:r w:rsidRPr="003E1D5A">
        <w:t xml:space="preserve"> (</w:t>
      </w:r>
      <w:r w:rsidR="003E1D5A">
        <w:t xml:space="preserve">   </w:t>
      </w:r>
      <w:r w:rsidRPr="003E1D5A">
        <w:t xml:space="preserve"> ) </w:t>
      </w:r>
      <w:r w:rsidR="003E1D5A" w:rsidRPr="003E1D5A">
        <w:t>Auditiva</w:t>
      </w:r>
      <w:r w:rsidRPr="003E1D5A">
        <w:t xml:space="preserve"> ( </w:t>
      </w:r>
      <w:r w:rsidR="003E1D5A">
        <w:t xml:space="preserve">   </w:t>
      </w:r>
      <w:r w:rsidRPr="003E1D5A">
        <w:t xml:space="preserve">) </w:t>
      </w:r>
      <w:r w:rsidR="003E1D5A" w:rsidRPr="003E1D5A">
        <w:t>Visual</w:t>
      </w:r>
      <w:r w:rsidRPr="003E1D5A">
        <w:t xml:space="preserve"> (</w:t>
      </w:r>
      <w:r w:rsidR="003E1D5A">
        <w:t xml:space="preserve">   </w:t>
      </w:r>
      <w:r w:rsidRPr="003E1D5A">
        <w:t xml:space="preserve"> ) </w:t>
      </w:r>
      <w:r w:rsidR="003E1D5A" w:rsidRPr="003E1D5A">
        <w:t>Mental</w:t>
      </w:r>
      <w:r w:rsidRPr="003E1D5A">
        <w:t xml:space="preserve"> ( </w:t>
      </w:r>
      <w:r w:rsidR="003E1D5A">
        <w:t xml:space="preserve">   </w:t>
      </w:r>
      <w:r w:rsidRPr="003E1D5A">
        <w:t xml:space="preserve">) </w:t>
      </w:r>
      <w:r w:rsidR="003E1D5A">
        <w:t>Mú</w:t>
      </w:r>
      <w:r w:rsidR="003E1D5A" w:rsidRPr="003E1D5A">
        <w:t>ltipla</w:t>
      </w:r>
      <w:r w:rsidRPr="003E1D5A">
        <w:t xml:space="preserve"> </w:t>
      </w:r>
    </w:p>
    <w:p w:rsidR="003E1D5A" w:rsidRDefault="003E1D5A" w:rsidP="003E1D5A">
      <w:pPr>
        <w:jc w:val="both"/>
      </w:pPr>
    </w:p>
    <w:p w:rsidR="003E1D5A" w:rsidRDefault="003E1D5A" w:rsidP="003E1D5A">
      <w:pPr>
        <w:jc w:val="both"/>
      </w:pPr>
    </w:p>
    <w:p w:rsidR="003E1D5A" w:rsidRDefault="003E1D5A" w:rsidP="003E1D5A">
      <w:pPr>
        <w:jc w:val="both"/>
      </w:pPr>
      <w:r w:rsidRPr="003E1D5A">
        <w:t>Necessita</w:t>
      </w:r>
      <w:r>
        <w:t xml:space="preserve"> condiçõ</w:t>
      </w:r>
      <w:r w:rsidRPr="003E1D5A">
        <w:t>es</w:t>
      </w:r>
      <w:r w:rsidR="00BA2DC8" w:rsidRPr="003E1D5A">
        <w:t xml:space="preserve"> </w:t>
      </w:r>
      <w:r w:rsidRPr="003E1D5A">
        <w:t>especiais</w:t>
      </w:r>
      <w:r w:rsidR="00BA2DC8" w:rsidRPr="003E1D5A">
        <w:t xml:space="preserve"> </w:t>
      </w:r>
      <w:r w:rsidRPr="003E1D5A">
        <w:t>para</w:t>
      </w:r>
      <w:r>
        <w:t xml:space="preserve"> realizaçã</w:t>
      </w:r>
      <w:r w:rsidRPr="003E1D5A">
        <w:t>o</w:t>
      </w:r>
      <w:r w:rsidR="00BA2DC8" w:rsidRPr="003E1D5A">
        <w:t xml:space="preserve"> </w:t>
      </w:r>
      <w:r w:rsidRPr="003E1D5A">
        <w:t>da</w:t>
      </w:r>
      <w:r w:rsidR="00BA2DC8" w:rsidRPr="003E1D5A">
        <w:t xml:space="preserve">(s) </w:t>
      </w:r>
      <w:r w:rsidRPr="003E1D5A">
        <w:t>prova</w:t>
      </w:r>
      <w:r w:rsidR="00BA2DC8" w:rsidRPr="003E1D5A">
        <w:t xml:space="preserve">(s)? </w:t>
      </w:r>
    </w:p>
    <w:p w:rsidR="003E1D5A" w:rsidRDefault="003E1D5A" w:rsidP="003E1D5A">
      <w:pPr>
        <w:jc w:val="both"/>
      </w:pPr>
    </w:p>
    <w:p w:rsidR="003E1D5A" w:rsidRDefault="00BA2DC8" w:rsidP="003E1D5A">
      <w:pPr>
        <w:jc w:val="both"/>
      </w:pPr>
      <w:proofErr w:type="gramStart"/>
      <w:r w:rsidRPr="003E1D5A">
        <w:t xml:space="preserve">( </w:t>
      </w:r>
      <w:r w:rsidR="003E1D5A">
        <w:t xml:space="preserve">      </w:t>
      </w:r>
      <w:proofErr w:type="gramEnd"/>
      <w:r w:rsidR="003E1D5A">
        <w:t>) Nã</w:t>
      </w:r>
      <w:r w:rsidR="003E1D5A" w:rsidRPr="003E1D5A">
        <w:t>o</w:t>
      </w:r>
      <w:r w:rsidR="003E1D5A">
        <w:t xml:space="preserve">                                         </w:t>
      </w:r>
      <w:r w:rsidRPr="003E1D5A">
        <w:t xml:space="preserve"> ( </w:t>
      </w:r>
      <w:r w:rsidR="003E1D5A">
        <w:t xml:space="preserve">    </w:t>
      </w:r>
      <w:r w:rsidRPr="003E1D5A">
        <w:t xml:space="preserve">) Sim </w:t>
      </w:r>
    </w:p>
    <w:p w:rsidR="003E1D5A" w:rsidRDefault="003E1D5A" w:rsidP="003E1D5A">
      <w:pPr>
        <w:jc w:val="both"/>
      </w:pPr>
    </w:p>
    <w:p w:rsidR="003E1D5A" w:rsidRDefault="00BA2DC8" w:rsidP="003E1D5A">
      <w:pPr>
        <w:jc w:val="both"/>
      </w:pPr>
      <w:r w:rsidRPr="003E1D5A">
        <w:t xml:space="preserve">Em </w:t>
      </w:r>
      <w:r w:rsidR="003E1D5A" w:rsidRPr="003E1D5A">
        <w:t>caso</w:t>
      </w:r>
      <w:r w:rsidRPr="003E1D5A">
        <w:t xml:space="preserve"> positivo, </w:t>
      </w:r>
      <w:r w:rsidR="003E1D5A" w:rsidRPr="003E1D5A">
        <w:t>especificar</w:t>
      </w:r>
      <w:r w:rsidRPr="003E1D5A">
        <w:t>:</w:t>
      </w:r>
      <w:r>
        <w:t xml:space="preserve"> </w:t>
      </w:r>
    </w:p>
    <w:p w:rsidR="003E1D5A" w:rsidRDefault="00BA2DC8" w:rsidP="00426283">
      <w:pPr>
        <w:spacing w:before="240" w:after="240" w:line="360" w:lineRule="auto"/>
        <w:jc w:val="both"/>
      </w:pPr>
      <w:r>
        <w:t>__________________________________________________________</w:t>
      </w:r>
      <w:r w:rsidR="003E1D5A">
        <w:t>__</w:t>
      </w:r>
      <w:r>
        <w:t>__________________________________________________________</w:t>
      </w:r>
      <w:r w:rsidR="003E1D5A">
        <w:t>_______</w:t>
      </w:r>
      <w:r>
        <w:t>________________________________________________________________________________________________________________________</w:t>
      </w:r>
      <w:r w:rsidR="003E1D5A">
        <w:t>_________________________________</w:t>
      </w:r>
      <w:r>
        <w:t>_ _________________________________________________________________________________________________________________________</w:t>
      </w:r>
      <w:r w:rsidR="00426283">
        <w:t>_________________________________________________________________</w:t>
      </w:r>
      <w:r>
        <w:t xml:space="preserve"> _________________________________________________________</w:t>
      </w:r>
      <w:r w:rsidR="00426283">
        <w:t>_________________________________</w:t>
      </w:r>
      <w:r w:rsidR="003E1D5A">
        <w:t>___</w:t>
      </w:r>
      <w:r>
        <w:t xml:space="preserve"> _____________________________________________________________________________________________</w:t>
      </w:r>
    </w:p>
    <w:p w:rsidR="003E1D5A" w:rsidRDefault="003E1D5A" w:rsidP="003E1D5A">
      <w:pPr>
        <w:jc w:val="both"/>
      </w:pPr>
    </w:p>
    <w:p w:rsidR="003E1D5A" w:rsidRDefault="003E1D5A" w:rsidP="003E1D5A">
      <w:pPr>
        <w:jc w:val="both"/>
      </w:pPr>
    </w:p>
    <w:p w:rsidR="003E1D5A" w:rsidRDefault="003E1D5A" w:rsidP="00426283">
      <w:pPr>
        <w:jc w:val="right"/>
      </w:pPr>
      <w:r>
        <w:t>Primavera do Leste</w:t>
      </w:r>
      <w:r w:rsidR="00426283">
        <w:t xml:space="preserve"> - MT</w:t>
      </w:r>
      <w:r w:rsidR="00BA2DC8">
        <w:t>, ____</w:t>
      </w:r>
      <w:r w:rsidR="00426283">
        <w:t>_ de ___________________ de 20____</w:t>
      </w:r>
      <w:r w:rsidR="00BA2DC8">
        <w:t xml:space="preserve">. </w:t>
      </w:r>
    </w:p>
    <w:p w:rsidR="00426283" w:rsidRDefault="00426283" w:rsidP="003E1D5A">
      <w:pPr>
        <w:jc w:val="both"/>
      </w:pPr>
    </w:p>
    <w:p w:rsidR="00426283" w:rsidRDefault="00426283" w:rsidP="003E1D5A">
      <w:pPr>
        <w:jc w:val="both"/>
      </w:pPr>
    </w:p>
    <w:p w:rsidR="00426283" w:rsidRDefault="00426283" w:rsidP="003E1D5A">
      <w:pPr>
        <w:jc w:val="both"/>
      </w:pPr>
    </w:p>
    <w:p w:rsidR="00426283" w:rsidRDefault="00426283" w:rsidP="003E1D5A">
      <w:pPr>
        <w:jc w:val="both"/>
      </w:pPr>
    </w:p>
    <w:p w:rsidR="00BA2DC8" w:rsidRDefault="003E1D5A" w:rsidP="00426283">
      <w:pPr>
        <w:jc w:val="center"/>
      </w:pPr>
      <w:r>
        <w:t>Assinatura</w:t>
      </w:r>
      <w:r w:rsidR="00BA2DC8">
        <w:t xml:space="preserve"> do </w:t>
      </w:r>
      <w:r>
        <w:t>candidato</w:t>
      </w:r>
    </w:p>
    <w:p w:rsidR="00426283" w:rsidRDefault="00426283" w:rsidP="00426283">
      <w:pPr>
        <w:jc w:val="center"/>
      </w:pPr>
    </w:p>
    <w:p w:rsidR="00426283" w:rsidRDefault="00426283" w:rsidP="00426283">
      <w:pPr>
        <w:jc w:val="center"/>
      </w:pPr>
    </w:p>
    <w:p w:rsidR="00426283" w:rsidRDefault="00426283" w:rsidP="00426283">
      <w:pPr>
        <w:jc w:val="center"/>
      </w:pPr>
    </w:p>
    <w:p w:rsidR="00426283" w:rsidRDefault="00426283" w:rsidP="00426283">
      <w:pPr>
        <w:jc w:val="center"/>
      </w:pPr>
    </w:p>
    <w:p w:rsidR="00426283" w:rsidRDefault="00426283" w:rsidP="00426283">
      <w:pPr>
        <w:jc w:val="center"/>
      </w:pPr>
    </w:p>
    <w:p w:rsidR="00426283" w:rsidRDefault="00426283" w:rsidP="00426283"/>
    <w:p w:rsidR="00426283" w:rsidRDefault="00426283" w:rsidP="00426283">
      <w:pPr>
        <w:jc w:val="center"/>
      </w:pPr>
    </w:p>
    <w:p w:rsidR="00426283" w:rsidRPr="003E1D5A" w:rsidRDefault="00426283" w:rsidP="00426283">
      <w:pPr>
        <w:jc w:val="center"/>
      </w:pPr>
    </w:p>
    <w:sectPr w:rsidR="00426283" w:rsidRPr="003E1D5A" w:rsidSect="000E17B0">
      <w:headerReference w:type="even" r:id="rId23"/>
      <w:headerReference w:type="default" r:id="rId24"/>
      <w:footerReference w:type="even" r:id="rId25"/>
      <w:footerReference w:type="default" r:id="rId26"/>
      <w:headerReference w:type="first" r:id="rId27"/>
      <w:footerReference w:type="first" r:id="rId28"/>
      <w:pgSz w:w="11907" w:h="16839" w:code="9"/>
      <w:pgMar w:top="1701" w:right="850" w:bottom="907" w:left="1701" w:header="360" w:footer="8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BD" w:rsidRDefault="007A0BBD">
      <w:r>
        <w:separator/>
      </w:r>
    </w:p>
  </w:endnote>
  <w:endnote w:type="continuationSeparator" w:id="0">
    <w:p w:rsidR="007A0BBD" w:rsidRDefault="007A0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6B" w:rsidRDefault="00D847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CB" w:rsidRPr="004B4615" w:rsidRDefault="00FA00CB" w:rsidP="00AA0BF5">
    <w:pPr>
      <w:pStyle w:val="Rodap"/>
      <w:pBdr>
        <w:top w:val="single" w:sz="4" w:space="1" w:color="auto"/>
      </w:pBdr>
      <w:ind w:right="357"/>
      <w:jc w:val="center"/>
    </w:pPr>
    <w:r>
      <w:t>PMPL - EDITAL PROCESSO SELETIVO PUBLICO Nº 01.01/2019</w:t>
    </w:r>
    <w:r w:rsidRPr="004B461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6B" w:rsidRDefault="00D847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BD" w:rsidRDefault="007A0BBD">
      <w:r>
        <w:separator/>
      </w:r>
    </w:p>
  </w:footnote>
  <w:footnote w:type="continuationSeparator" w:id="0">
    <w:p w:rsidR="007A0BBD" w:rsidRDefault="007A0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CB" w:rsidRDefault="005342C3" w:rsidP="00AA0BF5">
    <w:pPr>
      <w:pStyle w:val="Cabealho"/>
      <w:framePr w:wrap="around" w:vAnchor="text" w:hAnchor="margin" w:xAlign="right" w:y="1"/>
      <w:rPr>
        <w:rStyle w:val="Nmerodepgina"/>
      </w:rPr>
    </w:pPr>
    <w:r>
      <w:rPr>
        <w:rStyle w:val="Nmerodepgina"/>
      </w:rPr>
      <w:fldChar w:fldCharType="begin"/>
    </w:r>
    <w:r w:rsidR="00FA00CB">
      <w:rPr>
        <w:rStyle w:val="Nmerodepgina"/>
      </w:rPr>
      <w:instrText xml:space="preserve">PAGE  </w:instrText>
    </w:r>
    <w:r>
      <w:rPr>
        <w:rStyle w:val="Nmerodepgina"/>
      </w:rPr>
      <w:fldChar w:fldCharType="end"/>
    </w:r>
  </w:p>
  <w:p w:rsidR="00FA00CB" w:rsidRDefault="005342C3" w:rsidP="00AA0BF5">
    <w:pPr>
      <w:pStyle w:val="Cabealho"/>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94.5pt;height:410.5pt;z-index:-251659776;mso-position-horizontal:center;mso-position-horizontal-relative:margin;mso-position-vertical:center;mso-position-vertical-relative:margin" o:allowincell="f">
          <v:imagedata r:id="rId1" o:title="brasão corell 11_COLORID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CB" w:rsidRDefault="005342C3" w:rsidP="00AA0BF5">
    <w:pPr>
      <w:pStyle w:val="Cabealho"/>
      <w:framePr w:wrap="around" w:vAnchor="text" w:hAnchor="margin" w:xAlign="right" w:y="1"/>
      <w:rPr>
        <w:rStyle w:val="Nmerodepgina"/>
      </w:rPr>
    </w:pPr>
    <w:r>
      <w:rPr>
        <w:rStyle w:val="Nmerodepgina"/>
      </w:rPr>
      <w:fldChar w:fldCharType="begin"/>
    </w:r>
    <w:r w:rsidR="00FA00CB">
      <w:rPr>
        <w:rStyle w:val="Nmerodepgina"/>
      </w:rPr>
      <w:instrText xml:space="preserve">PAGE  </w:instrText>
    </w:r>
    <w:r>
      <w:rPr>
        <w:rStyle w:val="Nmerodepgina"/>
      </w:rPr>
      <w:fldChar w:fldCharType="separate"/>
    </w:r>
    <w:r w:rsidR="00912F54">
      <w:rPr>
        <w:rStyle w:val="Nmerodepgina"/>
        <w:noProof/>
      </w:rPr>
      <w:t>14</w:t>
    </w:r>
    <w:r>
      <w:rPr>
        <w:rStyle w:val="Nmerodepgina"/>
      </w:rPr>
      <w:fldChar w:fldCharType="end"/>
    </w:r>
  </w:p>
  <w:p w:rsidR="00FA00CB" w:rsidRDefault="005342C3" w:rsidP="00502B22">
    <w:pPr>
      <w:pStyle w:val="Cabealho"/>
      <w:tabs>
        <w:tab w:val="clear" w:pos="8504"/>
        <w:tab w:val="right" w:pos="10260"/>
      </w:tabs>
      <w:ind w:right="4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55pt;width:43.7pt;height:43.7pt;z-index:-251656704;visibility:visible;mso-wrap-edited:f" wrapcoords="-183 0 -183 21455 21600 21455 21600 0 -183 0" o:allowincell="f">
          <v:imagedata r:id="rId1" o:title=""/>
          <w10:wrap type="through"/>
        </v:shape>
        <o:OLEObject Type="Embed" ProgID="Word.Picture.8" ShapeID="_x0000_s2053" DrawAspect="Content" ObjectID="_1637562810" r:id="rId2"/>
      </w:pict>
    </w:r>
    <w:r>
      <w:rPr>
        <w:noProof/>
      </w:rPr>
      <w:pict>
        <v:shapetype id="_x0000_t202" coordsize="21600,21600" o:spt="202" path="m,l,21600r21600,l21600,xe">
          <v:stroke joinstyle="miter"/>
          <v:path gradientshapeok="t" o:connecttype="rect"/>
        </v:shapetype>
        <v:shape id="_x0000_s2052" type="#_x0000_t202" style="position:absolute;margin-left:81pt;margin-top:-.1pt;width:338.4pt;height:69.3pt;z-index:251658752" filled="f" stroked="f">
          <v:textbox style="mso-next-textbox:#_x0000_s2052">
            <w:txbxContent>
              <w:p w:rsidR="00FA00CB" w:rsidRDefault="00FA00CB" w:rsidP="00AF484B">
                <w:pPr>
                  <w:pStyle w:val="Cabealho"/>
                  <w:tabs>
                    <w:tab w:val="clear" w:pos="4252"/>
                    <w:tab w:val="center" w:pos="6480"/>
                  </w:tabs>
                  <w:jc w:val="center"/>
                  <w:rPr>
                    <w:b/>
                  </w:rPr>
                </w:pPr>
                <w:r>
                  <w:rPr>
                    <w:b/>
                  </w:rPr>
                  <w:t>PREFEITURA MUNICIPAL DE PRIMAVERA DO LESTE</w:t>
                </w:r>
              </w:p>
              <w:p w:rsidR="00FA00CB" w:rsidRDefault="00FA00CB" w:rsidP="00AF484B">
                <w:pPr>
                  <w:pStyle w:val="Cabealho"/>
                  <w:tabs>
                    <w:tab w:val="clear" w:pos="4252"/>
                    <w:tab w:val="center" w:pos="6480"/>
                  </w:tabs>
                  <w:jc w:val="center"/>
                  <w:rPr>
                    <w:b/>
                  </w:rPr>
                </w:pPr>
                <w:r>
                  <w:rPr>
                    <w:b/>
                  </w:rPr>
                  <w:t>ESTADO DE MATO GROSSO</w:t>
                </w:r>
              </w:p>
              <w:p w:rsidR="00FA00CB" w:rsidRDefault="00FA00CB" w:rsidP="00AA0BF5">
                <w:pPr>
                  <w:pStyle w:val="Cabealho"/>
                  <w:jc w:val="center"/>
                  <w:rPr>
                    <w:b/>
                  </w:rPr>
                </w:pPr>
              </w:p>
            </w:txbxContent>
          </v:textbox>
        </v:shape>
      </w:pict>
    </w:r>
    <w:r>
      <w:rPr>
        <w:noProof/>
      </w:rPr>
      <w:pict>
        <v:shape id="WordPictureWatermark3" o:spid="_x0000_s2051" type="#_x0000_t75" style="position:absolute;margin-left:0;margin-top:0;width:294.5pt;height:410.5pt;z-index:-251658752;mso-position-horizontal:center;mso-position-horizontal-relative:margin;mso-position-vertical:center;mso-position-vertical-relative:margin" o:allowincell="f">
          <v:imagedata r:id="rId3" o:title="brasão corell 11_COLORID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CB" w:rsidRDefault="005342C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94.5pt;height:410.5pt;z-index:-251660800;mso-position-horizontal:center;mso-position-horizontal-relative:margin;mso-position-vertical:center;mso-position-vertical-relative:margin" o:allowincell="f">
          <v:imagedata r:id="rId1" o:title="brasão corell 11_COLORID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1">
    <w:nsid w:val="011B2465"/>
    <w:multiLevelType w:val="multilevel"/>
    <w:tmpl w:val="D1CAC8D8"/>
    <w:lvl w:ilvl="0">
      <w:start w:val="1"/>
      <w:numFmt w:val="decimal"/>
      <w:lvlText w:val="%1"/>
      <w:lvlJc w:val="left"/>
      <w:pPr>
        <w:ind w:left="360" w:hanging="360"/>
      </w:pPr>
      <w:rPr>
        <w:rFonts w:hint="default"/>
      </w:rPr>
    </w:lvl>
    <w:lvl w:ilvl="1">
      <w:start w:val="1"/>
      <w:numFmt w:val="lowerLetter"/>
      <w:lvlText w:val="%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21143D"/>
    <w:multiLevelType w:val="hybridMultilevel"/>
    <w:tmpl w:val="22A476FE"/>
    <w:lvl w:ilvl="0" w:tplc="052CE7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E25A5E"/>
    <w:multiLevelType w:val="hybridMultilevel"/>
    <w:tmpl w:val="18721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117DCC"/>
    <w:multiLevelType w:val="multilevel"/>
    <w:tmpl w:val="9D8472FC"/>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437A2B"/>
    <w:multiLevelType w:val="hybridMultilevel"/>
    <w:tmpl w:val="C85E30E6"/>
    <w:lvl w:ilvl="0" w:tplc="491062D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B835AF"/>
    <w:multiLevelType w:val="hybridMultilevel"/>
    <w:tmpl w:val="96C20F40"/>
    <w:lvl w:ilvl="0" w:tplc="052CE7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333C7"/>
    <w:multiLevelType w:val="hybridMultilevel"/>
    <w:tmpl w:val="516E5286"/>
    <w:lvl w:ilvl="0" w:tplc="04160001">
      <w:start w:val="1"/>
      <w:numFmt w:val="bullet"/>
      <w:lvlText w:val=""/>
      <w:lvlJc w:val="left"/>
      <w:pPr>
        <w:ind w:left="693" w:hanging="360"/>
      </w:pPr>
      <w:rPr>
        <w:rFonts w:ascii="Symbol" w:hAnsi="Symbol" w:hint="default"/>
      </w:rPr>
    </w:lvl>
    <w:lvl w:ilvl="1" w:tplc="04160003" w:tentative="1">
      <w:start w:val="1"/>
      <w:numFmt w:val="bullet"/>
      <w:lvlText w:val="o"/>
      <w:lvlJc w:val="left"/>
      <w:pPr>
        <w:ind w:left="1413" w:hanging="360"/>
      </w:pPr>
      <w:rPr>
        <w:rFonts w:ascii="Courier New" w:hAnsi="Courier New" w:cs="Courier New" w:hint="default"/>
      </w:rPr>
    </w:lvl>
    <w:lvl w:ilvl="2" w:tplc="04160005" w:tentative="1">
      <w:start w:val="1"/>
      <w:numFmt w:val="bullet"/>
      <w:lvlText w:val=""/>
      <w:lvlJc w:val="left"/>
      <w:pPr>
        <w:ind w:left="2133" w:hanging="360"/>
      </w:pPr>
      <w:rPr>
        <w:rFonts w:ascii="Wingdings" w:hAnsi="Wingdings" w:hint="default"/>
      </w:rPr>
    </w:lvl>
    <w:lvl w:ilvl="3" w:tplc="04160001" w:tentative="1">
      <w:start w:val="1"/>
      <w:numFmt w:val="bullet"/>
      <w:lvlText w:val=""/>
      <w:lvlJc w:val="left"/>
      <w:pPr>
        <w:ind w:left="2853" w:hanging="360"/>
      </w:pPr>
      <w:rPr>
        <w:rFonts w:ascii="Symbol" w:hAnsi="Symbol" w:hint="default"/>
      </w:rPr>
    </w:lvl>
    <w:lvl w:ilvl="4" w:tplc="04160003" w:tentative="1">
      <w:start w:val="1"/>
      <w:numFmt w:val="bullet"/>
      <w:lvlText w:val="o"/>
      <w:lvlJc w:val="left"/>
      <w:pPr>
        <w:ind w:left="3573" w:hanging="360"/>
      </w:pPr>
      <w:rPr>
        <w:rFonts w:ascii="Courier New" w:hAnsi="Courier New" w:cs="Courier New" w:hint="default"/>
      </w:rPr>
    </w:lvl>
    <w:lvl w:ilvl="5" w:tplc="04160005" w:tentative="1">
      <w:start w:val="1"/>
      <w:numFmt w:val="bullet"/>
      <w:lvlText w:val=""/>
      <w:lvlJc w:val="left"/>
      <w:pPr>
        <w:ind w:left="4293" w:hanging="360"/>
      </w:pPr>
      <w:rPr>
        <w:rFonts w:ascii="Wingdings" w:hAnsi="Wingdings" w:hint="default"/>
      </w:rPr>
    </w:lvl>
    <w:lvl w:ilvl="6" w:tplc="04160001" w:tentative="1">
      <w:start w:val="1"/>
      <w:numFmt w:val="bullet"/>
      <w:lvlText w:val=""/>
      <w:lvlJc w:val="left"/>
      <w:pPr>
        <w:ind w:left="5013" w:hanging="360"/>
      </w:pPr>
      <w:rPr>
        <w:rFonts w:ascii="Symbol" w:hAnsi="Symbol" w:hint="default"/>
      </w:rPr>
    </w:lvl>
    <w:lvl w:ilvl="7" w:tplc="04160003" w:tentative="1">
      <w:start w:val="1"/>
      <w:numFmt w:val="bullet"/>
      <w:lvlText w:val="o"/>
      <w:lvlJc w:val="left"/>
      <w:pPr>
        <w:ind w:left="5733" w:hanging="360"/>
      </w:pPr>
      <w:rPr>
        <w:rFonts w:ascii="Courier New" w:hAnsi="Courier New" w:cs="Courier New" w:hint="default"/>
      </w:rPr>
    </w:lvl>
    <w:lvl w:ilvl="8" w:tplc="04160005" w:tentative="1">
      <w:start w:val="1"/>
      <w:numFmt w:val="bullet"/>
      <w:lvlText w:val=""/>
      <w:lvlJc w:val="left"/>
      <w:pPr>
        <w:ind w:left="6453" w:hanging="360"/>
      </w:pPr>
      <w:rPr>
        <w:rFonts w:ascii="Wingdings" w:hAnsi="Wingdings" w:hint="default"/>
      </w:rPr>
    </w:lvl>
  </w:abstractNum>
  <w:abstractNum w:abstractNumId="8">
    <w:nsid w:val="15AF1326"/>
    <w:multiLevelType w:val="hybridMultilevel"/>
    <w:tmpl w:val="377AD3BE"/>
    <w:lvl w:ilvl="0" w:tplc="04160017">
      <w:start w:val="1"/>
      <w:numFmt w:val="lowerLetter"/>
      <w:lvlText w:val="%1)"/>
      <w:lvlJc w:val="left"/>
      <w:pPr>
        <w:ind w:left="1287" w:hanging="360"/>
      </w:pPr>
    </w:lvl>
    <w:lvl w:ilvl="1" w:tplc="9B82659A">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1E607B27"/>
    <w:multiLevelType w:val="multilevel"/>
    <w:tmpl w:val="D14C0748"/>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A02DEB"/>
    <w:multiLevelType w:val="multilevel"/>
    <w:tmpl w:val="C328556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8F5A23"/>
    <w:multiLevelType w:val="multilevel"/>
    <w:tmpl w:val="6ABE6CE8"/>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500B50"/>
    <w:multiLevelType w:val="hybridMultilevel"/>
    <w:tmpl w:val="72A6D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7710AE"/>
    <w:multiLevelType w:val="hybridMultilevel"/>
    <w:tmpl w:val="BBE26ED8"/>
    <w:lvl w:ilvl="0" w:tplc="DFD47F1A">
      <w:start w:val="1"/>
      <w:numFmt w:val="bullet"/>
      <w:lvlText w:val=""/>
      <w:lvlJc w:val="left"/>
      <w:pPr>
        <w:ind w:left="720" w:hanging="360"/>
      </w:pPr>
      <w:rPr>
        <w:rFonts w:ascii="Symbol" w:hAnsi="Symbol" w:hint="default"/>
        <w:sz w:val="19"/>
        <w:szCs w:val="19"/>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520CC6"/>
    <w:multiLevelType w:val="hybridMultilevel"/>
    <w:tmpl w:val="71369702"/>
    <w:lvl w:ilvl="0" w:tplc="052CE77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981631"/>
    <w:multiLevelType w:val="multilevel"/>
    <w:tmpl w:val="FEA2523E"/>
    <w:lvl w:ilvl="0">
      <w:start w:val="1"/>
      <w:numFmt w:val="lowerLetter"/>
      <w:lvlText w:val="%1)"/>
      <w:lvlJc w:val="right"/>
      <w:pPr>
        <w:ind w:left="454" w:hanging="166"/>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01B7054"/>
    <w:multiLevelType w:val="hybridMultilevel"/>
    <w:tmpl w:val="220A4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654771"/>
    <w:multiLevelType w:val="multilevel"/>
    <w:tmpl w:val="F8AEE2BA"/>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F077C5"/>
    <w:multiLevelType w:val="hybridMultilevel"/>
    <w:tmpl w:val="39C46448"/>
    <w:lvl w:ilvl="0" w:tplc="052CE7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2D7FB0"/>
    <w:multiLevelType w:val="multilevel"/>
    <w:tmpl w:val="A9964F8C"/>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1443525"/>
    <w:multiLevelType w:val="hybridMultilevel"/>
    <w:tmpl w:val="D7BA83EE"/>
    <w:lvl w:ilvl="0" w:tplc="052CE77A">
      <w:start w:val="1"/>
      <w:numFmt w:val="lowerLetter"/>
      <w:lvlText w:val="%1)"/>
      <w:lvlJc w:val="left"/>
      <w:pPr>
        <w:ind w:left="502" w:hanging="360"/>
      </w:pPr>
      <w:rPr>
        <w:b/>
      </w:rPr>
    </w:lvl>
    <w:lvl w:ilvl="1" w:tplc="C180CFAC">
      <w:start w:val="1"/>
      <w:numFmt w:val="upperRoman"/>
      <w:lvlText w:val="%2)"/>
      <w:lvlJc w:val="left"/>
      <w:pPr>
        <w:ind w:left="1582" w:hanging="720"/>
      </w:pPr>
      <w:rPr>
        <w:rFonts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6149024C"/>
    <w:multiLevelType w:val="hybridMultilevel"/>
    <w:tmpl w:val="D8420C7A"/>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315BA3"/>
    <w:multiLevelType w:val="hybridMultilevel"/>
    <w:tmpl w:val="B476AB24"/>
    <w:lvl w:ilvl="0" w:tplc="052CE7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512B7A"/>
    <w:multiLevelType w:val="hybridMultilevel"/>
    <w:tmpl w:val="5B0EC0DA"/>
    <w:lvl w:ilvl="0" w:tplc="052CE7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2F67F6"/>
    <w:multiLevelType w:val="multilevel"/>
    <w:tmpl w:val="4BE26B60"/>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BB77312"/>
    <w:multiLevelType w:val="hybridMultilevel"/>
    <w:tmpl w:val="227C30D6"/>
    <w:lvl w:ilvl="0" w:tplc="04160017">
      <w:start w:val="1"/>
      <w:numFmt w:val="lowerLetter"/>
      <w:lvlText w:val="%1)"/>
      <w:lvlJc w:val="left"/>
      <w:pPr>
        <w:ind w:left="1287" w:hanging="360"/>
      </w:pPr>
    </w:lvl>
    <w:lvl w:ilvl="1" w:tplc="CFD49FFA">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0"/>
  </w:num>
  <w:num w:numId="2">
    <w:abstractNumId w:val="24"/>
  </w:num>
  <w:num w:numId="3">
    <w:abstractNumId w:val="19"/>
  </w:num>
  <w:num w:numId="4">
    <w:abstractNumId w:val="9"/>
  </w:num>
  <w:num w:numId="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6">
    <w:abstractNumId w:val="4"/>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15"/>
  </w:num>
  <w:num w:numId="9">
    <w:abstractNumId w:val="11"/>
  </w:num>
  <w:num w:numId="1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abstractNumId w:val="17"/>
  </w:num>
  <w:num w:numId="1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hint="default"/>
          <w:b/>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22"/>
  </w:num>
  <w:num w:numId="16">
    <w:abstractNumId w:val="7"/>
  </w:num>
  <w:num w:numId="17">
    <w:abstractNumId w:val="1"/>
  </w:num>
  <w:num w:numId="18">
    <w:abstractNumId w:val="6"/>
  </w:num>
  <w:num w:numId="19">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24" w:hanging="624"/>
        </w:pPr>
        <w:rPr>
          <w:rFonts w:hint="default"/>
          <w:b/>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23"/>
  </w:num>
  <w:num w:numId="21">
    <w:abstractNumId w:val="2"/>
  </w:num>
  <w:num w:numId="22">
    <w:abstractNumId w:val="18"/>
  </w:num>
  <w:num w:numId="23">
    <w:abstractNumId w:val="14"/>
  </w:num>
  <w:num w:numId="24">
    <w:abstractNumId w:val="20"/>
  </w:num>
  <w:num w:numId="25">
    <w:abstractNumId w:val="5"/>
  </w:num>
  <w:num w:numId="26">
    <w:abstractNumId w:val="8"/>
  </w:num>
  <w:num w:numId="27">
    <w:abstractNumId w:val="25"/>
  </w:num>
  <w:num w:numId="28">
    <w:abstractNumId w:val="16"/>
  </w:num>
  <w:num w:numId="29">
    <w:abstractNumId w:val="13"/>
  </w:num>
  <w:num w:numId="30">
    <w:abstractNumId w:val="3"/>
  </w:num>
  <w:num w:numId="31">
    <w:abstractNumId w:val="12"/>
  </w:num>
  <w:num w:numId="32">
    <w:abstractNumId w:val="0"/>
  </w:num>
  <w:num w:numId="33">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5842" fillcolor="white">
      <v:fill color="white"/>
    </o:shapedefaults>
    <o:shapelayout v:ext="edit">
      <o:idmap v:ext="edit" data="2"/>
    </o:shapelayout>
  </w:hdrShapeDefaults>
  <w:footnotePr>
    <w:footnote w:id="-1"/>
    <w:footnote w:id="0"/>
  </w:footnotePr>
  <w:endnotePr>
    <w:endnote w:id="-1"/>
    <w:endnote w:id="0"/>
  </w:endnotePr>
  <w:compat/>
  <w:rsids>
    <w:rsidRoot w:val="00075362"/>
    <w:rsid w:val="00003BD1"/>
    <w:rsid w:val="00026075"/>
    <w:rsid w:val="00030D2A"/>
    <w:rsid w:val="00034C19"/>
    <w:rsid w:val="000374D3"/>
    <w:rsid w:val="00047294"/>
    <w:rsid w:val="00062D76"/>
    <w:rsid w:val="00063043"/>
    <w:rsid w:val="00064DA9"/>
    <w:rsid w:val="00066AA0"/>
    <w:rsid w:val="00073D3E"/>
    <w:rsid w:val="00074F21"/>
    <w:rsid w:val="00075362"/>
    <w:rsid w:val="000762D7"/>
    <w:rsid w:val="00076F81"/>
    <w:rsid w:val="00077CD6"/>
    <w:rsid w:val="0008000F"/>
    <w:rsid w:val="00082BF9"/>
    <w:rsid w:val="00084E01"/>
    <w:rsid w:val="00090951"/>
    <w:rsid w:val="00096D82"/>
    <w:rsid w:val="000A5569"/>
    <w:rsid w:val="000B059B"/>
    <w:rsid w:val="000B380C"/>
    <w:rsid w:val="000B5ADE"/>
    <w:rsid w:val="000C1656"/>
    <w:rsid w:val="000D5C43"/>
    <w:rsid w:val="000E17B0"/>
    <w:rsid w:val="000E1BC5"/>
    <w:rsid w:val="000E296A"/>
    <w:rsid w:val="000E57CD"/>
    <w:rsid w:val="000F363A"/>
    <w:rsid w:val="000F736F"/>
    <w:rsid w:val="001007B1"/>
    <w:rsid w:val="00101CDB"/>
    <w:rsid w:val="00103254"/>
    <w:rsid w:val="00104450"/>
    <w:rsid w:val="00106CD3"/>
    <w:rsid w:val="001070C6"/>
    <w:rsid w:val="00115EE1"/>
    <w:rsid w:val="00117D33"/>
    <w:rsid w:val="001252BD"/>
    <w:rsid w:val="001278AA"/>
    <w:rsid w:val="001308DD"/>
    <w:rsid w:val="001428A9"/>
    <w:rsid w:val="00142DA3"/>
    <w:rsid w:val="0014476F"/>
    <w:rsid w:val="00160BCC"/>
    <w:rsid w:val="00163EFC"/>
    <w:rsid w:val="00164B48"/>
    <w:rsid w:val="001717F6"/>
    <w:rsid w:val="0017507E"/>
    <w:rsid w:val="00176CCC"/>
    <w:rsid w:val="00181F3C"/>
    <w:rsid w:val="00184A70"/>
    <w:rsid w:val="001863DE"/>
    <w:rsid w:val="00186948"/>
    <w:rsid w:val="001A0D5E"/>
    <w:rsid w:val="001D0A9B"/>
    <w:rsid w:val="001D365A"/>
    <w:rsid w:val="001D5EB2"/>
    <w:rsid w:val="001E0690"/>
    <w:rsid w:val="001E148A"/>
    <w:rsid w:val="001E212B"/>
    <w:rsid w:val="001E2271"/>
    <w:rsid w:val="001E46DD"/>
    <w:rsid w:val="001F0795"/>
    <w:rsid w:val="001F085D"/>
    <w:rsid w:val="001F11DE"/>
    <w:rsid w:val="001F229B"/>
    <w:rsid w:val="001F66FC"/>
    <w:rsid w:val="002012E8"/>
    <w:rsid w:val="002014D9"/>
    <w:rsid w:val="002017A1"/>
    <w:rsid w:val="0020442E"/>
    <w:rsid w:val="00213455"/>
    <w:rsid w:val="00214FD3"/>
    <w:rsid w:val="0021594D"/>
    <w:rsid w:val="00217793"/>
    <w:rsid w:val="00233EF3"/>
    <w:rsid w:val="002472C6"/>
    <w:rsid w:val="002515A4"/>
    <w:rsid w:val="00252BA7"/>
    <w:rsid w:val="00257232"/>
    <w:rsid w:val="00265373"/>
    <w:rsid w:val="0027412F"/>
    <w:rsid w:val="00280834"/>
    <w:rsid w:val="00280DE7"/>
    <w:rsid w:val="00284997"/>
    <w:rsid w:val="002877A2"/>
    <w:rsid w:val="00292FC1"/>
    <w:rsid w:val="00293D7E"/>
    <w:rsid w:val="002A64E4"/>
    <w:rsid w:val="002B6D8A"/>
    <w:rsid w:val="002B717F"/>
    <w:rsid w:val="002C119F"/>
    <w:rsid w:val="002C1252"/>
    <w:rsid w:val="002C5B1D"/>
    <w:rsid w:val="002D1CBC"/>
    <w:rsid w:val="002D1E86"/>
    <w:rsid w:val="002D33ED"/>
    <w:rsid w:val="002D3418"/>
    <w:rsid w:val="002E1B94"/>
    <w:rsid w:val="002F22C5"/>
    <w:rsid w:val="002F3743"/>
    <w:rsid w:val="002F4C25"/>
    <w:rsid w:val="003010A9"/>
    <w:rsid w:val="00302FB9"/>
    <w:rsid w:val="00303921"/>
    <w:rsid w:val="0030772A"/>
    <w:rsid w:val="003220F9"/>
    <w:rsid w:val="00333591"/>
    <w:rsid w:val="00333D24"/>
    <w:rsid w:val="00335AD1"/>
    <w:rsid w:val="00345453"/>
    <w:rsid w:val="003627BF"/>
    <w:rsid w:val="003634FD"/>
    <w:rsid w:val="00366C22"/>
    <w:rsid w:val="003675C7"/>
    <w:rsid w:val="003678FE"/>
    <w:rsid w:val="00367926"/>
    <w:rsid w:val="00372E9B"/>
    <w:rsid w:val="00376B03"/>
    <w:rsid w:val="00382B78"/>
    <w:rsid w:val="00382BF8"/>
    <w:rsid w:val="003831FF"/>
    <w:rsid w:val="00386187"/>
    <w:rsid w:val="00391B99"/>
    <w:rsid w:val="00395052"/>
    <w:rsid w:val="00396D95"/>
    <w:rsid w:val="003971A0"/>
    <w:rsid w:val="003A0E92"/>
    <w:rsid w:val="003A0EAF"/>
    <w:rsid w:val="003A142B"/>
    <w:rsid w:val="003B2E1E"/>
    <w:rsid w:val="003C3497"/>
    <w:rsid w:val="003C46CA"/>
    <w:rsid w:val="003C4E5A"/>
    <w:rsid w:val="003D0C1C"/>
    <w:rsid w:val="003D6D26"/>
    <w:rsid w:val="003D7099"/>
    <w:rsid w:val="003E1D5A"/>
    <w:rsid w:val="003E7831"/>
    <w:rsid w:val="003F2F22"/>
    <w:rsid w:val="003F4AC4"/>
    <w:rsid w:val="0040109E"/>
    <w:rsid w:val="0040289D"/>
    <w:rsid w:val="004049BB"/>
    <w:rsid w:val="00410BF0"/>
    <w:rsid w:val="00413BA8"/>
    <w:rsid w:val="00415B44"/>
    <w:rsid w:val="00416BF9"/>
    <w:rsid w:val="00417126"/>
    <w:rsid w:val="0042257F"/>
    <w:rsid w:val="00422838"/>
    <w:rsid w:val="00425D1D"/>
    <w:rsid w:val="00426283"/>
    <w:rsid w:val="00430756"/>
    <w:rsid w:val="00430DE9"/>
    <w:rsid w:val="004312ED"/>
    <w:rsid w:val="004363DB"/>
    <w:rsid w:val="00437212"/>
    <w:rsid w:val="004425F7"/>
    <w:rsid w:val="00442E5D"/>
    <w:rsid w:val="00446921"/>
    <w:rsid w:val="00456906"/>
    <w:rsid w:val="004829E0"/>
    <w:rsid w:val="00493D96"/>
    <w:rsid w:val="004972CF"/>
    <w:rsid w:val="004A556F"/>
    <w:rsid w:val="004A770E"/>
    <w:rsid w:val="004B3E1A"/>
    <w:rsid w:val="004B4615"/>
    <w:rsid w:val="004B5AF4"/>
    <w:rsid w:val="004B7232"/>
    <w:rsid w:val="004C3A65"/>
    <w:rsid w:val="004C4944"/>
    <w:rsid w:val="004C67B4"/>
    <w:rsid w:val="004C6C40"/>
    <w:rsid w:val="005015B7"/>
    <w:rsid w:val="00502B22"/>
    <w:rsid w:val="00504201"/>
    <w:rsid w:val="00504AC5"/>
    <w:rsid w:val="00514579"/>
    <w:rsid w:val="00516831"/>
    <w:rsid w:val="00517A37"/>
    <w:rsid w:val="005242FF"/>
    <w:rsid w:val="00525AA9"/>
    <w:rsid w:val="00526F75"/>
    <w:rsid w:val="005342C3"/>
    <w:rsid w:val="00534F57"/>
    <w:rsid w:val="00535E44"/>
    <w:rsid w:val="00536DDA"/>
    <w:rsid w:val="00541B85"/>
    <w:rsid w:val="0054311D"/>
    <w:rsid w:val="00544B58"/>
    <w:rsid w:val="005503B3"/>
    <w:rsid w:val="00550A25"/>
    <w:rsid w:val="00554FB6"/>
    <w:rsid w:val="00557C53"/>
    <w:rsid w:val="00564652"/>
    <w:rsid w:val="0057055B"/>
    <w:rsid w:val="00572752"/>
    <w:rsid w:val="00576BDC"/>
    <w:rsid w:val="005823F0"/>
    <w:rsid w:val="00583368"/>
    <w:rsid w:val="00583BA9"/>
    <w:rsid w:val="005849A2"/>
    <w:rsid w:val="0058735E"/>
    <w:rsid w:val="0059364E"/>
    <w:rsid w:val="00595F41"/>
    <w:rsid w:val="005A4ABD"/>
    <w:rsid w:val="005A51AA"/>
    <w:rsid w:val="005C7A97"/>
    <w:rsid w:val="005D2585"/>
    <w:rsid w:val="005D3130"/>
    <w:rsid w:val="005D3577"/>
    <w:rsid w:val="005D496B"/>
    <w:rsid w:val="005E23FE"/>
    <w:rsid w:val="005E5460"/>
    <w:rsid w:val="005F1D26"/>
    <w:rsid w:val="005F7853"/>
    <w:rsid w:val="006005AB"/>
    <w:rsid w:val="00600689"/>
    <w:rsid w:val="0060363E"/>
    <w:rsid w:val="00605373"/>
    <w:rsid w:val="00617EB5"/>
    <w:rsid w:val="00617EC4"/>
    <w:rsid w:val="00621AD5"/>
    <w:rsid w:val="00621DEB"/>
    <w:rsid w:val="00625D74"/>
    <w:rsid w:val="006272D4"/>
    <w:rsid w:val="0063196E"/>
    <w:rsid w:val="006324CA"/>
    <w:rsid w:val="00634297"/>
    <w:rsid w:val="0063431C"/>
    <w:rsid w:val="00635937"/>
    <w:rsid w:val="00647583"/>
    <w:rsid w:val="00651273"/>
    <w:rsid w:val="00651FE6"/>
    <w:rsid w:val="006548A9"/>
    <w:rsid w:val="00676C71"/>
    <w:rsid w:val="00681EC9"/>
    <w:rsid w:val="0069509C"/>
    <w:rsid w:val="00695297"/>
    <w:rsid w:val="006A1AAC"/>
    <w:rsid w:val="006A685F"/>
    <w:rsid w:val="006C4EBB"/>
    <w:rsid w:val="006D1528"/>
    <w:rsid w:val="006D3DC6"/>
    <w:rsid w:val="006E02A3"/>
    <w:rsid w:val="006E18A9"/>
    <w:rsid w:val="006E2E46"/>
    <w:rsid w:val="006E5765"/>
    <w:rsid w:val="006E7786"/>
    <w:rsid w:val="006F39F5"/>
    <w:rsid w:val="006F3AD8"/>
    <w:rsid w:val="006F55FE"/>
    <w:rsid w:val="00715158"/>
    <w:rsid w:val="00717133"/>
    <w:rsid w:val="0072017F"/>
    <w:rsid w:val="00720DDC"/>
    <w:rsid w:val="00726BD5"/>
    <w:rsid w:val="00727CD1"/>
    <w:rsid w:val="00733923"/>
    <w:rsid w:val="007353D4"/>
    <w:rsid w:val="0073783E"/>
    <w:rsid w:val="00740EF4"/>
    <w:rsid w:val="007410D9"/>
    <w:rsid w:val="007444DA"/>
    <w:rsid w:val="00746512"/>
    <w:rsid w:val="00751839"/>
    <w:rsid w:val="007519DD"/>
    <w:rsid w:val="0075317E"/>
    <w:rsid w:val="00754F52"/>
    <w:rsid w:val="0075633A"/>
    <w:rsid w:val="007571D8"/>
    <w:rsid w:val="00772EFA"/>
    <w:rsid w:val="00775E1C"/>
    <w:rsid w:val="0077615B"/>
    <w:rsid w:val="007765E3"/>
    <w:rsid w:val="00776DB3"/>
    <w:rsid w:val="007A0BBD"/>
    <w:rsid w:val="007A3656"/>
    <w:rsid w:val="007A7DC6"/>
    <w:rsid w:val="007B4C4F"/>
    <w:rsid w:val="007B4DDD"/>
    <w:rsid w:val="007C12AC"/>
    <w:rsid w:val="007C272E"/>
    <w:rsid w:val="007C54E2"/>
    <w:rsid w:val="007D1048"/>
    <w:rsid w:val="007D176D"/>
    <w:rsid w:val="007D222E"/>
    <w:rsid w:val="007D3AD5"/>
    <w:rsid w:val="007D73E4"/>
    <w:rsid w:val="007E24C0"/>
    <w:rsid w:val="007E2A17"/>
    <w:rsid w:val="007F72B2"/>
    <w:rsid w:val="00807B56"/>
    <w:rsid w:val="008163F8"/>
    <w:rsid w:val="00830AD9"/>
    <w:rsid w:val="008327ED"/>
    <w:rsid w:val="008329E9"/>
    <w:rsid w:val="008467AC"/>
    <w:rsid w:val="00862575"/>
    <w:rsid w:val="00867330"/>
    <w:rsid w:val="00870A2C"/>
    <w:rsid w:val="008723FA"/>
    <w:rsid w:val="0087586F"/>
    <w:rsid w:val="00880160"/>
    <w:rsid w:val="0088239C"/>
    <w:rsid w:val="00882A42"/>
    <w:rsid w:val="0088371C"/>
    <w:rsid w:val="00883E23"/>
    <w:rsid w:val="008860DC"/>
    <w:rsid w:val="0089541B"/>
    <w:rsid w:val="00896812"/>
    <w:rsid w:val="008A00D5"/>
    <w:rsid w:val="008A07BF"/>
    <w:rsid w:val="008A1CD7"/>
    <w:rsid w:val="008A2885"/>
    <w:rsid w:val="008A3084"/>
    <w:rsid w:val="008B05FC"/>
    <w:rsid w:val="008B5743"/>
    <w:rsid w:val="008C2893"/>
    <w:rsid w:val="008D1355"/>
    <w:rsid w:val="008D4FBD"/>
    <w:rsid w:val="008D5164"/>
    <w:rsid w:val="008D6E61"/>
    <w:rsid w:val="008E0173"/>
    <w:rsid w:val="008E0256"/>
    <w:rsid w:val="008E14C0"/>
    <w:rsid w:val="008E4469"/>
    <w:rsid w:val="008E6A36"/>
    <w:rsid w:val="008E7F54"/>
    <w:rsid w:val="008F320B"/>
    <w:rsid w:val="008F47CB"/>
    <w:rsid w:val="008F50FA"/>
    <w:rsid w:val="00900F2F"/>
    <w:rsid w:val="00904674"/>
    <w:rsid w:val="00912F54"/>
    <w:rsid w:val="009261DE"/>
    <w:rsid w:val="0093388A"/>
    <w:rsid w:val="00940DD0"/>
    <w:rsid w:val="009444C2"/>
    <w:rsid w:val="00947072"/>
    <w:rsid w:val="00951D65"/>
    <w:rsid w:val="00952311"/>
    <w:rsid w:val="0095535B"/>
    <w:rsid w:val="009619DA"/>
    <w:rsid w:val="00964E4C"/>
    <w:rsid w:val="009664A2"/>
    <w:rsid w:val="00966D9F"/>
    <w:rsid w:val="00970754"/>
    <w:rsid w:val="00971EC0"/>
    <w:rsid w:val="00974618"/>
    <w:rsid w:val="00981654"/>
    <w:rsid w:val="00982733"/>
    <w:rsid w:val="00983520"/>
    <w:rsid w:val="00984B64"/>
    <w:rsid w:val="00990540"/>
    <w:rsid w:val="0099378B"/>
    <w:rsid w:val="00994185"/>
    <w:rsid w:val="00995FDB"/>
    <w:rsid w:val="009B0D40"/>
    <w:rsid w:val="009B3620"/>
    <w:rsid w:val="009B6F56"/>
    <w:rsid w:val="009C15EE"/>
    <w:rsid w:val="009D1013"/>
    <w:rsid w:val="009D488A"/>
    <w:rsid w:val="009D4ABF"/>
    <w:rsid w:val="009E0D07"/>
    <w:rsid w:val="009E6810"/>
    <w:rsid w:val="009F1278"/>
    <w:rsid w:val="009F51C9"/>
    <w:rsid w:val="009F65BC"/>
    <w:rsid w:val="009F6AA3"/>
    <w:rsid w:val="009F6F0A"/>
    <w:rsid w:val="00A04FF6"/>
    <w:rsid w:val="00A05719"/>
    <w:rsid w:val="00A156B9"/>
    <w:rsid w:val="00A24588"/>
    <w:rsid w:val="00A26CF9"/>
    <w:rsid w:val="00A271D6"/>
    <w:rsid w:val="00A30017"/>
    <w:rsid w:val="00A35DFF"/>
    <w:rsid w:val="00A3702E"/>
    <w:rsid w:val="00A42C45"/>
    <w:rsid w:val="00A45242"/>
    <w:rsid w:val="00A50A45"/>
    <w:rsid w:val="00A50C31"/>
    <w:rsid w:val="00A528EF"/>
    <w:rsid w:val="00A54C73"/>
    <w:rsid w:val="00A552F5"/>
    <w:rsid w:val="00A5750F"/>
    <w:rsid w:val="00A60FC1"/>
    <w:rsid w:val="00A630A2"/>
    <w:rsid w:val="00A63603"/>
    <w:rsid w:val="00A664A9"/>
    <w:rsid w:val="00A7481B"/>
    <w:rsid w:val="00A768DE"/>
    <w:rsid w:val="00A77135"/>
    <w:rsid w:val="00A778AE"/>
    <w:rsid w:val="00A86AC0"/>
    <w:rsid w:val="00A90307"/>
    <w:rsid w:val="00A9386B"/>
    <w:rsid w:val="00A94285"/>
    <w:rsid w:val="00AA0BF5"/>
    <w:rsid w:val="00AA16E1"/>
    <w:rsid w:val="00AA1F80"/>
    <w:rsid w:val="00AB1E8A"/>
    <w:rsid w:val="00AB30EC"/>
    <w:rsid w:val="00AB78D3"/>
    <w:rsid w:val="00AC63A7"/>
    <w:rsid w:val="00AC6420"/>
    <w:rsid w:val="00AC6519"/>
    <w:rsid w:val="00AD6360"/>
    <w:rsid w:val="00AE2053"/>
    <w:rsid w:val="00AE364A"/>
    <w:rsid w:val="00AF0E07"/>
    <w:rsid w:val="00AF3B39"/>
    <w:rsid w:val="00AF46FF"/>
    <w:rsid w:val="00AF484B"/>
    <w:rsid w:val="00B02FC3"/>
    <w:rsid w:val="00B16F7C"/>
    <w:rsid w:val="00B222B3"/>
    <w:rsid w:val="00B22849"/>
    <w:rsid w:val="00B303A9"/>
    <w:rsid w:val="00B413D1"/>
    <w:rsid w:val="00B4209A"/>
    <w:rsid w:val="00B43BC9"/>
    <w:rsid w:val="00B43F98"/>
    <w:rsid w:val="00B45806"/>
    <w:rsid w:val="00B535C0"/>
    <w:rsid w:val="00B667F8"/>
    <w:rsid w:val="00B70FFB"/>
    <w:rsid w:val="00B75641"/>
    <w:rsid w:val="00B75ED0"/>
    <w:rsid w:val="00B91A23"/>
    <w:rsid w:val="00BA21FA"/>
    <w:rsid w:val="00BA2DC8"/>
    <w:rsid w:val="00BA5E65"/>
    <w:rsid w:val="00BB2553"/>
    <w:rsid w:val="00BB4FA6"/>
    <w:rsid w:val="00BC0953"/>
    <w:rsid w:val="00BC1D4D"/>
    <w:rsid w:val="00BC5708"/>
    <w:rsid w:val="00BC5C52"/>
    <w:rsid w:val="00BC7878"/>
    <w:rsid w:val="00BE1E2A"/>
    <w:rsid w:val="00BE4E36"/>
    <w:rsid w:val="00BE4F76"/>
    <w:rsid w:val="00C0504B"/>
    <w:rsid w:val="00C1474E"/>
    <w:rsid w:val="00C260E3"/>
    <w:rsid w:val="00C26BDC"/>
    <w:rsid w:val="00C32A36"/>
    <w:rsid w:val="00C34AE9"/>
    <w:rsid w:val="00C34DEA"/>
    <w:rsid w:val="00C36154"/>
    <w:rsid w:val="00C4091C"/>
    <w:rsid w:val="00C43F63"/>
    <w:rsid w:val="00C5598B"/>
    <w:rsid w:val="00C62D1B"/>
    <w:rsid w:val="00C8421F"/>
    <w:rsid w:val="00C851CF"/>
    <w:rsid w:val="00C85D55"/>
    <w:rsid w:val="00C877F1"/>
    <w:rsid w:val="00C92AE4"/>
    <w:rsid w:val="00C93D76"/>
    <w:rsid w:val="00C9624D"/>
    <w:rsid w:val="00CA1AB9"/>
    <w:rsid w:val="00CB45D6"/>
    <w:rsid w:val="00CB4640"/>
    <w:rsid w:val="00CB4964"/>
    <w:rsid w:val="00CB4BC7"/>
    <w:rsid w:val="00CD4F34"/>
    <w:rsid w:val="00CD6CF3"/>
    <w:rsid w:val="00CE5F19"/>
    <w:rsid w:val="00CE712A"/>
    <w:rsid w:val="00CE73D4"/>
    <w:rsid w:val="00CF44BC"/>
    <w:rsid w:val="00CF49A3"/>
    <w:rsid w:val="00CF4D42"/>
    <w:rsid w:val="00CF6E7E"/>
    <w:rsid w:val="00D00250"/>
    <w:rsid w:val="00D0297F"/>
    <w:rsid w:val="00D02B30"/>
    <w:rsid w:val="00D03659"/>
    <w:rsid w:val="00D06DD8"/>
    <w:rsid w:val="00D12856"/>
    <w:rsid w:val="00D16257"/>
    <w:rsid w:val="00D16F95"/>
    <w:rsid w:val="00D17CF5"/>
    <w:rsid w:val="00D2261E"/>
    <w:rsid w:val="00D24C00"/>
    <w:rsid w:val="00D251A5"/>
    <w:rsid w:val="00D26995"/>
    <w:rsid w:val="00D279BF"/>
    <w:rsid w:val="00D31885"/>
    <w:rsid w:val="00D33D92"/>
    <w:rsid w:val="00D350BA"/>
    <w:rsid w:val="00D35A42"/>
    <w:rsid w:val="00D36EF8"/>
    <w:rsid w:val="00D3778A"/>
    <w:rsid w:val="00D453E7"/>
    <w:rsid w:val="00D45E34"/>
    <w:rsid w:val="00D47F55"/>
    <w:rsid w:val="00D51D37"/>
    <w:rsid w:val="00D53A0A"/>
    <w:rsid w:val="00D540CE"/>
    <w:rsid w:val="00D606BE"/>
    <w:rsid w:val="00D72082"/>
    <w:rsid w:val="00D75131"/>
    <w:rsid w:val="00D8476B"/>
    <w:rsid w:val="00D84FFF"/>
    <w:rsid w:val="00D92BDD"/>
    <w:rsid w:val="00D92FA8"/>
    <w:rsid w:val="00D934CA"/>
    <w:rsid w:val="00DA33C5"/>
    <w:rsid w:val="00DA733D"/>
    <w:rsid w:val="00DB5925"/>
    <w:rsid w:val="00DB6746"/>
    <w:rsid w:val="00DC6337"/>
    <w:rsid w:val="00DC7E22"/>
    <w:rsid w:val="00DD0DCF"/>
    <w:rsid w:val="00DE372E"/>
    <w:rsid w:val="00DE57D3"/>
    <w:rsid w:val="00DF3103"/>
    <w:rsid w:val="00DF34BA"/>
    <w:rsid w:val="00E06067"/>
    <w:rsid w:val="00E1098B"/>
    <w:rsid w:val="00E167FE"/>
    <w:rsid w:val="00E16B36"/>
    <w:rsid w:val="00E201B3"/>
    <w:rsid w:val="00E24A37"/>
    <w:rsid w:val="00E25292"/>
    <w:rsid w:val="00E31FD0"/>
    <w:rsid w:val="00E36396"/>
    <w:rsid w:val="00E448F6"/>
    <w:rsid w:val="00E52839"/>
    <w:rsid w:val="00E543F5"/>
    <w:rsid w:val="00E576C0"/>
    <w:rsid w:val="00E65003"/>
    <w:rsid w:val="00E656E9"/>
    <w:rsid w:val="00E66FDD"/>
    <w:rsid w:val="00E7041C"/>
    <w:rsid w:val="00E74E93"/>
    <w:rsid w:val="00E80809"/>
    <w:rsid w:val="00E80A49"/>
    <w:rsid w:val="00E86F26"/>
    <w:rsid w:val="00E9272B"/>
    <w:rsid w:val="00EB42BF"/>
    <w:rsid w:val="00EB471D"/>
    <w:rsid w:val="00EC43C2"/>
    <w:rsid w:val="00ED1263"/>
    <w:rsid w:val="00ED21E9"/>
    <w:rsid w:val="00ED6961"/>
    <w:rsid w:val="00ED7E66"/>
    <w:rsid w:val="00EE7B59"/>
    <w:rsid w:val="00EF131A"/>
    <w:rsid w:val="00F007DF"/>
    <w:rsid w:val="00F034C2"/>
    <w:rsid w:val="00F13C8D"/>
    <w:rsid w:val="00F339BB"/>
    <w:rsid w:val="00F43338"/>
    <w:rsid w:val="00F47FB5"/>
    <w:rsid w:val="00F503B2"/>
    <w:rsid w:val="00F51C52"/>
    <w:rsid w:val="00F534CB"/>
    <w:rsid w:val="00F53518"/>
    <w:rsid w:val="00F54D62"/>
    <w:rsid w:val="00F57BB6"/>
    <w:rsid w:val="00F60429"/>
    <w:rsid w:val="00F60AF9"/>
    <w:rsid w:val="00F636C4"/>
    <w:rsid w:val="00F66111"/>
    <w:rsid w:val="00F71F26"/>
    <w:rsid w:val="00F725AA"/>
    <w:rsid w:val="00F728FD"/>
    <w:rsid w:val="00F72B1F"/>
    <w:rsid w:val="00F74E38"/>
    <w:rsid w:val="00F76B82"/>
    <w:rsid w:val="00F84565"/>
    <w:rsid w:val="00F87283"/>
    <w:rsid w:val="00F9013E"/>
    <w:rsid w:val="00F92ED3"/>
    <w:rsid w:val="00F97F83"/>
    <w:rsid w:val="00FA00CB"/>
    <w:rsid w:val="00FA2B43"/>
    <w:rsid w:val="00FA3FFC"/>
    <w:rsid w:val="00FA438C"/>
    <w:rsid w:val="00FD376B"/>
    <w:rsid w:val="00FD38F2"/>
    <w:rsid w:val="00FD4449"/>
    <w:rsid w:val="00FD48DB"/>
    <w:rsid w:val="00FE2F63"/>
    <w:rsid w:val="00FE5D07"/>
    <w:rsid w:val="00FF1ACE"/>
    <w:rsid w:val="00FF5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362"/>
  </w:style>
  <w:style w:type="paragraph" w:styleId="Ttulo1">
    <w:name w:val="heading 1"/>
    <w:basedOn w:val="Normal"/>
    <w:next w:val="Normal"/>
    <w:qFormat/>
    <w:rsid w:val="00075362"/>
    <w:pPr>
      <w:keepNext/>
      <w:jc w:val="both"/>
      <w:outlineLvl w:val="0"/>
    </w:pPr>
    <w:rPr>
      <w:sz w:val="28"/>
    </w:rPr>
  </w:style>
  <w:style w:type="paragraph" w:styleId="Ttulo4">
    <w:name w:val="heading 4"/>
    <w:basedOn w:val="Normal"/>
    <w:next w:val="Normal"/>
    <w:link w:val="Ttulo4Char"/>
    <w:qFormat/>
    <w:rsid w:val="00E656E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75362"/>
    <w:pPr>
      <w:tabs>
        <w:tab w:val="center" w:pos="4252"/>
        <w:tab w:val="right" w:pos="8504"/>
      </w:tabs>
    </w:pPr>
  </w:style>
  <w:style w:type="paragraph" w:styleId="Rodap">
    <w:name w:val="footer"/>
    <w:basedOn w:val="Normal"/>
    <w:rsid w:val="00075362"/>
    <w:pPr>
      <w:tabs>
        <w:tab w:val="center" w:pos="4252"/>
        <w:tab w:val="right" w:pos="8504"/>
      </w:tabs>
    </w:pPr>
  </w:style>
  <w:style w:type="paragraph" w:styleId="Recuodecorpodetexto">
    <w:name w:val="Body Text Indent"/>
    <w:basedOn w:val="Normal"/>
    <w:rsid w:val="00075362"/>
    <w:pPr>
      <w:tabs>
        <w:tab w:val="left" w:pos="1620"/>
      </w:tabs>
      <w:spacing w:line="360" w:lineRule="auto"/>
      <w:ind w:firstLine="1260"/>
      <w:jc w:val="both"/>
    </w:pPr>
  </w:style>
  <w:style w:type="character" w:styleId="Hyperlink">
    <w:name w:val="Hyperlink"/>
    <w:basedOn w:val="Fontepargpadro"/>
    <w:rsid w:val="00075362"/>
    <w:rPr>
      <w:color w:val="0000FF"/>
      <w:u w:val="single"/>
    </w:rPr>
  </w:style>
  <w:style w:type="table" w:styleId="Tabelacomgrade">
    <w:name w:val="Table Grid"/>
    <w:basedOn w:val="Tabelanormal"/>
    <w:rsid w:val="00075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075362"/>
    <w:pPr>
      <w:spacing w:after="120"/>
    </w:pPr>
  </w:style>
  <w:style w:type="paragraph" w:customStyle="1" w:styleId="texto">
    <w:name w:val="texto"/>
    <w:basedOn w:val="Normal"/>
    <w:rsid w:val="00075362"/>
    <w:pPr>
      <w:spacing w:before="100" w:beforeAutospacing="1" w:after="100" w:afterAutospacing="1"/>
    </w:pPr>
    <w:rPr>
      <w:rFonts w:ascii="Verdana" w:eastAsia="Arial Unicode MS" w:hAnsi="Verdana" w:cs="Arial Unicode MS"/>
      <w:color w:val="000000"/>
      <w:sz w:val="17"/>
      <w:szCs w:val="17"/>
      <w:lang w:eastAsia="en-US"/>
    </w:rPr>
  </w:style>
  <w:style w:type="character" w:styleId="Forte">
    <w:name w:val="Strong"/>
    <w:basedOn w:val="Fontepargpadro"/>
    <w:uiPriority w:val="22"/>
    <w:qFormat/>
    <w:rsid w:val="00075362"/>
    <w:rPr>
      <w:b/>
      <w:bCs/>
    </w:rPr>
  </w:style>
  <w:style w:type="character" w:styleId="Nmerodepgina">
    <w:name w:val="page number"/>
    <w:basedOn w:val="Fontepargpadro"/>
    <w:rsid w:val="00075362"/>
  </w:style>
  <w:style w:type="table" w:styleId="Tabelaemlista3">
    <w:name w:val="Table List 3"/>
    <w:basedOn w:val="Tabelanormal"/>
    <w:rsid w:val="00541B8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uiPriority w:val="99"/>
    <w:rsid w:val="00990540"/>
    <w:pPr>
      <w:spacing w:before="100" w:beforeAutospacing="1" w:after="100" w:afterAutospacing="1" w:line="240" w:lineRule="atLeast"/>
      <w:jc w:val="both"/>
    </w:pPr>
    <w:rPr>
      <w:rFonts w:ascii="Arial" w:hAnsi="Arial" w:cs="Arial"/>
      <w:color w:val="000000"/>
      <w:sz w:val="18"/>
      <w:szCs w:val="18"/>
    </w:rPr>
  </w:style>
  <w:style w:type="paragraph" w:customStyle="1" w:styleId="texto2">
    <w:name w:val="texto2"/>
    <w:basedOn w:val="Normal"/>
    <w:rsid w:val="00572752"/>
    <w:pPr>
      <w:spacing w:before="100" w:beforeAutospacing="1" w:after="100" w:afterAutospacing="1"/>
    </w:pPr>
    <w:rPr>
      <w:sz w:val="24"/>
      <w:szCs w:val="24"/>
    </w:rPr>
  </w:style>
  <w:style w:type="paragraph" w:customStyle="1" w:styleId="Default">
    <w:name w:val="Default"/>
    <w:rsid w:val="004B4615"/>
    <w:pPr>
      <w:autoSpaceDE w:val="0"/>
      <w:autoSpaceDN w:val="0"/>
      <w:adjustRightInd w:val="0"/>
    </w:pPr>
    <w:rPr>
      <w:rFonts w:ascii="Arial" w:hAnsi="Arial" w:cs="Arial"/>
      <w:color w:val="000000"/>
      <w:sz w:val="24"/>
      <w:szCs w:val="24"/>
    </w:rPr>
  </w:style>
  <w:style w:type="table" w:styleId="Tabelacontempornea">
    <w:name w:val="Table Contemporary"/>
    <w:basedOn w:val="Tabelanormal"/>
    <w:rsid w:val="006E77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argrafodaLista">
    <w:name w:val="List Paragraph"/>
    <w:basedOn w:val="Normal"/>
    <w:uiPriority w:val="34"/>
    <w:qFormat/>
    <w:rsid w:val="00F9013E"/>
    <w:pPr>
      <w:ind w:left="708"/>
    </w:pPr>
  </w:style>
  <w:style w:type="character" w:styleId="Refdecomentrio">
    <w:name w:val="annotation reference"/>
    <w:basedOn w:val="Fontepargpadro"/>
    <w:rsid w:val="00B91A23"/>
    <w:rPr>
      <w:sz w:val="16"/>
      <w:szCs w:val="16"/>
    </w:rPr>
  </w:style>
  <w:style w:type="paragraph" w:styleId="Textodecomentrio">
    <w:name w:val="annotation text"/>
    <w:basedOn w:val="Normal"/>
    <w:link w:val="TextodecomentrioChar"/>
    <w:rsid w:val="00B91A23"/>
  </w:style>
  <w:style w:type="character" w:customStyle="1" w:styleId="TextodecomentrioChar">
    <w:name w:val="Texto de comentário Char"/>
    <w:basedOn w:val="Fontepargpadro"/>
    <w:link w:val="Textodecomentrio"/>
    <w:rsid w:val="00B91A23"/>
  </w:style>
  <w:style w:type="paragraph" w:styleId="Assuntodocomentrio">
    <w:name w:val="annotation subject"/>
    <w:basedOn w:val="Textodecomentrio"/>
    <w:next w:val="Textodecomentrio"/>
    <w:link w:val="AssuntodocomentrioChar"/>
    <w:rsid w:val="00B91A23"/>
    <w:rPr>
      <w:b/>
      <w:bCs/>
    </w:rPr>
  </w:style>
  <w:style w:type="character" w:customStyle="1" w:styleId="AssuntodocomentrioChar">
    <w:name w:val="Assunto do comentário Char"/>
    <w:basedOn w:val="TextodecomentrioChar"/>
    <w:link w:val="Assuntodocomentrio"/>
    <w:rsid w:val="00B91A23"/>
    <w:rPr>
      <w:b/>
      <w:bCs/>
    </w:rPr>
  </w:style>
  <w:style w:type="paragraph" w:styleId="Textodebalo">
    <w:name w:val="Balloon Text"/>
    <w:basedOn w:val="Normal"/>
    <w:link w:val="TextodebaloChar"/>
    <w:rsid w:val="00B91A23"/>
    <w:rPr>
      <w:rFonts w:ascii="Tahoma" w:hAnsi="Tahoma" w:cs="Tahoma"/>
      <w:sz w:val="16"/>
      <w:szCs w:val="16"/>
    </w:rPr>
  </w:style>
  <w:style w:type="character" w:customStyle="1" w:styleId="TextodebaloChar">
    <w:name w:val="Texto de balão Char"/>
    <w:basedOn w:val="Fontepargpadro"/>
    <w:link w:val="Textodebalo"/>
    <w:rsid w:val="00B91A23"/>
    <w:rPr>
      <w:rFonts w:ascii="Tahoma" w:hAnsi="Tahoma" w:cs="Tahoma"/>
      <w:sz w:val="16"/>
      <w:szCs w:val="16"/>
    </w:rPr>
  </w:style>
  <w:style w:type="paragraph" w:styleId="Textodenotaderodap">
    <w:name w:val="footnote text"/>
    <w:basedOn w:val="Normal"/>
    <w:link w:val="TextodenotaderodapChar"/>
    <w:rsid w:val="00B43F98"/>
  </w:style>
  <w:style w:type="character" w:customStyle="1" w:styleId="TextodenotaderodapChar">
    <w:name w:val="Texto de nota de rodapé Char"/>
    <w:basedOn w:val="Fontepargpadro"/>
    <w:link w:val="Textodenotaderodap"/>
    <w:rsid w:val="00B43F98"/>
  </w:style>
  <w:style w:type="character" w:styleId="Refdenotaderodap">
    <w:name w:val="footnote reference"/>
    <w:basedOn w:val="Fontepargpadro"/>
    <w:rsid w:val="00B43F98"/>
    <w:rPr>
      <w:vertAlign w:val="superscript"/>
    </w:rPr>
  </w:style>
  <w:style w:type="table" w:styleId="Tabelaemlista1">
    <w:name w:val="Table List 1"/>
    <w:basedOn w:val="Tabelanormal"/>
    <w:rsid w:val="00557C5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3">
    <w:name w:val="Body Text Indent 3"/>
    <w:basedOn w:val="Normal"/>
    <w:link w:val="Recuodecorpodetexto3Char"/>
    <w:rsid w:val="00F84565"/>
    <w:pPr>
      <w:spacing w:after="120"/>
      <w:ind w:left="283"/>
    </w:pPr>
    <w:rPr>
      <w:sz w:val="16"/>
      <w:szCs w:val="16"/>
    </w:rPr>
  </w:style>
  <w:style w:type="character" w:customStyle="1" w:styleId="Recuodecorpodetexto3Char">
    <w:name w:val="Recuo de corpo de texto 3 Char"/>
    <w:basedOn w:val="Fontepargpadro"/>
    <w:link w:val="Recuodecorpodetexto3"/>
    <w:rsid w:val="00F84565"/>
    <w:rPr>
      <w:sz w:val="16"/>
      <w:szCs w:val="16"/>
    </w:rPr>
  </w:style>
  <w:style w:type="paragraph" w:styleId="Ttulo">
    <w:name w:val="Title"/>
    <w:basedOn w:val="Normal"/>
    <w:link w:val="TtuloChar"/>
    <w:qFormat/>
    <w:rsid w:val="00F84565"/>
    <w:pPr>
      <w:jc w:val="center"/>
    </w:pPr>
    <w:rPr>
      <w:b/>
      <w:sz w:val="24"/>
    </w:rPr>
  </w:style>
  <w:style w:type="character" w:customStyle="1" w:styleId="TtuloChar">
    <w:name w:val="Título Char"/>
    <w:basedOn w:val="Fontepargpadro"/>
    <w:link w:val="Ttulo"/>
    <w:rsid w:val="00F84565"/>
    <w:rPr>
      <w:b/>
      <w:sz w:val="24"/>
    </w:rPr>
  </w:style>
  <w:style w:type="character" w:customStyle="1" w:styleId="Ttulo4Char">
    <w:name w:val="Título 4 Char"/>
    <w:basedOn w:val="Fontepargpadro"/>
    <w:link w:val="Ttulo4"/>
    <w:rsid w:val="00E656E9"/>
    <w:rPr>
      <w:b/>
      <w:bCs/>
      <w:sz w:val="28"/>
      <w:szCs w:val="28"/>
    </w:rPr>
  </w:style>
</w:styles>
</file>

<file path=word/webSettings.xml><?xml version="1.0" encoding="utf-8"?>
<w:webSettings xmlns:r="http://schemas.openxmlformats.org/officeDocument/2006/relationships" xmlns:w="http://schemas.openxmlformats.org/wordprocessingml/2006/main">
  <w:divs>
    <w:div w:id="467473402">
      <w:bodyDiv w:val="1"/>
      <w:marLeft w:val="300"/>
      <w:marRight w:val="300"/>
      <w:marTop w:val="0"/>
      <w:marBottom w:val="0"/>
      <w:divBdr>
        <w:top w:val="none" w:sz="0" w:space="0" w:color="auto"/>
        <w:left w:val="none" w:sz="0" w:space="0" w:color="auto"/>
        <w:bottom w:val="none" w:sz="0" w:space="0" w:color="auto"/>
        <w:right w:val="none" w:sz="0" w:space="0" w:color="auto"/>
      </w:divBdr>
      <w:divsChild>
        <w:div w:id="799034908">
          <w:marLeft w:val="0"/>
          <w:marRight w:val="0"/>
          <w:marTop w:val="0"/>
          <w:marBottom w:val="0"/>
          <w:divBdr>
            <w:top w:val="none" w:sz="0" w:space="0" w:color="auto"/>
            <w:left w:val="none" w:sz="0" w:space="0" w:color="auto"/>
            <w:bottom w:val="none" w:sz="0" w:space="0" w:color="auto"/>
            <w:right w:val="none" w:sz="0" w:space="0" w:color="auto"/>
          </w:divBdr>
        </w:div>
      </w:divsChild>
    </w:div>
    <w:div w:id="1107776889">
      <w:bodyDiv w:val="1"/>
      <w:marLeft w:val="0"/>
      <w:marRight w:val="0"/>
      <w:marTop w:val="0"/>
      <w:marBottom w:val="0"/>
      <w:divBdr>
        <w:top w:val="none" w:sz="0" w:space="0" w:color="auto"/>
        <w:left w:val="none" w:sz="0" w:space="0" w:color="auto"/>
        <w:bottom w:val="none" w:sz="0" w:space="0" w:color="auto"/>
        <w:right w:val="none" w:sz="0" w:space="0" w:color="auto"/>
      </w:divBdr>
      <w:divsChild>
        <w:div w:id="1088893483">
          <w:marLeft w:val="0"/>
          <w:marRight w:val="0"/>
          <w:marTop w:val="0"/>
          <w:marBottom w:val="0"/>
          <w:divBdr>
            <w:top w:val="single" w:sz="24" w:space="0" w:color="E5EEF3"/>
            <w:left w:val="single" w:sz="24" w:space="0" w:color="E5EEF3"/>
            <w:bottom w:val="single" w:sz="24" w:space="0" w:color="E5EEF3"/>
            <w:right w:val="single" w:sz="24" w:space="0" w:color="E5EEF3"/>
          </w:divBdr>
          <w:divsChild>
            <w:div w:id="1019046828">
              <w:marLeft w:val="0"/>
              <w:marRight w:val="0"/>
              <w:marTop w:val="0"/>
              <w:marBottom w:val="0"/>
              <w:divBdr>
                <w:top w:val="none" w:sz="0" w:space="0" w:color="auto"/>
                <w:left w:val="none" w:sz="0" w:space="0" w:color="auto"/>
                <w:bottom w:val="none" w:sz="0" w:space="0" w:color="auto"/>
                <w:right w:val="none" w:sz="0" w:space="0" w:color="auto"/>
              </w:divBdr>
              <w:divsChild>
                <w:div w:id="1376077207">
                  <w:marLeft w:val="0"/>
                  <w:marRight w:val="0"/>
                  <w:marTop w:val="0"/>
                  <w:marBottom w:val="0"/>
                  <w:divBdr>
                    <w:top w:val="none" w:sz="0" w:space="0" w:color="auto"/>
                    <w:left w:val="none" w:sz="0" w:space="0" w:color="auto"/>
                    <w:bottom w:val="none" w:sz="0" w:space="0" w:color="auto"/>
                    <w:right w:val="none" w:sz="0" w:space="0" w:color="auto"/>
                  </w:divBdr>
                  <w:divsChild>
                    <w:div w:id="16721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7041">
      <w:bodyDiv w:val="1"/>
      <w:marLeft w:val="0"/>
      <w:marRight w:val="0"/>
      <w:marTop w:val="0"/>
      <w:marBottom w:val="0"/>
      <w:divBdr>
        <w:top w:val="none" w:sz="0" w:space="0" w:color="auto"/>
        <w:left w:val="none" w:sz="0" w:space="0" w:color="auto"/>
        <w:bottom w:val="none" w:sz="0" w:space="0" w:color="auto"/>
        <w:right w:val="none" w:sz="0" w:space="0" w:color="auto"/>
      </w:divBdr>
    </w:div>
    <w:div w:id="1939410728">
      <w:bodyDiv w:val="1"/>
      <w:marLeft w:val="300"/>
      <w:marRight w:val="300"/>
      <w:marTop w:val="0"/>
      <w:marBottom w:val="0"/>
      <w:divBdr>
        <w:top w:val="none" w:sz="0" w:space="0" w:color="auto"/>
        <w:left w:val="none" w:sz="0" w:space="0" w:color="auto"/>
        <w:bottom w:val="none" w:sz="0" w:space="0" w:color="auto"/>
        <w:right w:val="none" w:sz="0" w:space="0" w:color="auto"/>
      </w:divBdr>
      <w:divsChild>
        <w:div w:id="204486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veradoleste.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www.primaveradoleste.mt.gov.br" TargetMode="External"/><Relationship Id="rId17" Type="http://schemas.openxmlformats.org/officeDocument/2006/relationships/hyperlink" Target="http://www.primaveradoleste.m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maveradoleste.mt.gov.br" TargetMode="External"/><Relationship Id="rId20" Type="http://schemas.openxmlformats.org/officeDocument/2006/relationships/hyperlink" Target="http://www.primaveradoleste.m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veradoleste.mt.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rimaveradoleste.mt.gov.br" TargetMode="External"/><Relationship Id="rId19"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http://www.primaveradoleste.mt.gov.br" TargetMode="External"/><Relationship Id="rId14" Type="http://schemas.openxmlformats.org/officeDocument/2006/relationships/hyperlink" Target="http://www.primaveradoleste.mt.gov.br" TargetMode="External"/><Relationship Id="rId22" Type="http://schemas.openxmlformats.org/officeDocument/2006/relationships/hyperlink" Target="http://www.primaveradoleste.mt.gov.b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9367-A7A7-41A2-A720-9E4CF5B6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10901</Words>
  <Characters>58870</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EDITAL Nº</vt:lpstr>
    </vt:vector>
  </TitlesOfParts>
  <Company>Prefeitura Municipal de Primavera do Leste - MT</Company>
  <LinksUpToDate>false</LinksUpToDate>
  <CharactersWithSpaces>69632</CharactersWithSpaces>
  <SharedDoc>false</SharedDoc>
  <HLinks>
    <vt:vector size="60" baseType="variant">
      <vt:variant>
        <vt:i4>3080229</vt:i4>
      </vt:variant>
      <vt:variant>
        <vt:i4>27</vt:i4>
      </vt:variant>
      <vt:variant>
        <vt:i4>0</vt:i4>
      </vt:variant>
      <vt:variant>
        <vt:i4>5</vt:i4>
      </vt:variant>
      <vt:variant>
        <vt:lpwstr>http://www.primaveradoleste.mt.gov.br/</vt:lpwstr>
      </vt:variant>
      <vt:variant>
        <vt:lpwstr/>
      </vt:variant>
      <vt:variant>
        <vt:i4>3080229</vt:i4>
      </vt:variant>
      <vt:variant>
        <vt:i4>24</vt:i4>
      </vt:variant>
      <vt:variant>
        <vt:i4>0</vt:i4>
      </vt:variant>
      <vt:variant>
        <vt:i4>5</vt:i4>
      </vt:variant>
      <vt:variant>
        <vt:lpwstr>http://www.primaveradoleste.mt.gov.br/</vt:lpwstr>
      </vt:variant>
      <vt:variant>
        <vt:lpwstr/>
      </vt:variant>
      <vt:variant>
        <vt:i4>3080229</vt:i4>
      </vt:variant>
      <vt:variant>
        <vt:i4>21</vt:i4>
      </vt:variant>
      <vt:variant>
        <vt:i4>0</vt:i4>
      </vt:variant>
      <vt:variant>
        <vt:i4>5</vt:i4>
      </vt:variant>
      <vt:variant>
        <vt:lpwstr>http://www.primaveradoleste.mt.gov.br/</vt:lpwstr>
      </vt:variant>
      <vt:variant>
        <vt:lpwstr/>
      </vt:variant>
      <vt:variant>
        <vt:i4>3080229</vt:i4>
      </vt:variant>
      <vt:variant>
        <vt:i4>18</vt:i4>
      </vt:variant>
      <vt:variant>
        <vt:i4>0</vt:i4>
      </vt:variant>
      <vt:variant>
        <vt:i4>5</vt:i4>
      </vt:variant>
      <vt:variant>
        <vt:lpwstr>http://www.primaveradoleste.mt.gov.br/</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3080229</vt:i4>
      </vt:variant>
      <vt:variant>
        <vt:i4>9</vt:i4>
      </vt:variant>
      <vt:variant>
        <vt:i4>0</vt:i4>
      </vt:variant>
      <vt:variant>
        <vt:i4>5</vt:i4>
      </vt:variant>
      <vt:variant>
        <vt:lpwstr>http://www.primaveradoleste.mt.gov.br/</vt:lpwstr>
      </vt:variant>
      <vt:variant>
        <vt:lpwstr/>
      </vt:variant>
      <vt:variant>
        <vt:i4>3080229</vt:i4>
      </vt:variant>
      <vt:variant>
        <vt:i4>6</vt:i4>
      </vt:variant>
      <vt:variant>
        <vt:i4>0</vt:i4>
      </vt:variant>
      <vt:variant>
        <vt:i4>5</vt:i4>
      </vt:variant>
      <vt:variant>
        <vt:lpwstr>http://www.primaveradoleste.mt.gov.br/</vt:lpwstr>
      </vt:variant>
      <vt:variant>
        <vt:lpwstr/>
      </vt:variant>
      <vt:variant>
        <vt:i4>3080229</vt:i4>
      </vt:variant>
      <vt:variant>
        <vt:i4>3</vt:i4>
      </vt:variant>
      <vt:variant>
        <vt:i4>0</vt:i4>
      </vt:variant>
      <vt:variant>
        <vt:i4>5</vt:i4>
      </vt:variant>
      <vt:variant>
        <vt:lpwstr>http://www.primaveradoleste.mt.gov.br/</vt:lpwstr>
      </vt:variant>
      <vt:variant>
        <vt:lpwstr/>
      </vt:variant>
      <vt:variant>
        <vt:i4>3080229</vt:i4>
      </vt:variant>
      <vt:variant>
        <vt:i4>0</vt:i4>
      </vt:variant>
      <vt:variant>
        <vt:i4>0</vt:i4>
      </vt:variant>
      <vt:variant>
        <vt:i4>5</vt:i4>
      </vt:variant>
      <vt:variant>
        <vt:lpwstr>http://www.primaveradoleste.mt.gov.br/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CPIA</dc:creator>
  <cp:lastModifiedBy>Rose</cp:lastModifiedBy>
  <cp:revision>24</cp:revision>
  <cp:lastPrinted>2019-11-22T17:37:00Z</cp:lastPrinted>
  <dcterms:created xsi:type="dcterms:W3CDTF">2019-11-19T17:25:00Z</dcterms:created>
  <dcterms:modified xsi:type="dcterms:W3CDTF">2019-12-11T13:47:00Z</dcterms:modified>
</cp:coreProperties>
</file>